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912" w:rsidRPr="00380B37" w:rsidRDefault="00380B37" w:rsidP="00380B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0B37">
        <w:rPr>
          <w:rFonts w:ascii="Times New Roman" w:hAnsi="Times New Roman"/>
          <w:sz w:val="28"/>
          <w:szCs w:val="28"/>
        </w:rPr>
        <w:t xml:space="preserve">МАТЕРИАЛЫ </w:t>
      </w:r>
    </w:p>
    <w:p w:rsidR="00380B37" w:rsidRDefault="00380B37" w:rsidP="00380B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0B37">
        <w:rPr>
          <w:rFonts w:ascii="Times New Roman" w:hAnsi="Times New Roman"/>
          <w:sz w:val="28"/>
          <w:szCs w:val="28"/>
        </w:rPr>
        <w:t>для членов информационно-пропагандистских групп</w:t>
      </w:r>
    </w:p>
    <w:p w:rsidR="00380B37" w:rsidRPr="00380B37" w:rsidRDefault="00380B37" w:rsidP="00380B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(ноябрь 2019)</w:t>
      </w:r>
    </w:p>
    <w:p w:rsidR="00380B37" w:rsidRDefault="00380B37" w:rsidP="007969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30"/>
          <w:szCs w:val="30"/>
        </w:rPr>
      </w:pPr>
    </w:p>
    <w:p w:rsidR="00796912" w:rsidRDefault="00796912" w:rsidP="007969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30"/>
          <w:szCs w:val="30"/>
        </w:rPr>
      </w:pPr>
      <w:r w:rsidRPr="006815AF">
        <w:rPr>
          <w:rFonts w:ascii="Times New Roman" w:hAnsi="Times New Roman"/>
          <w:b/>
          <w:sz w:val="30"/>
          <w:szCs w:val="30"/>
        </w:rPr>
        <w:t>Вс</w:t>
      </w:r>
      <w:r>
        <w:rPr>
          <w:rFonts w:ascii="Times New Roman" w:hAnsi="Times New Roman"/>
          <w:b/>
          <w:sz w:val="30"/>
          <w:szCs w:val="30"/>
        </w:rPr>
        <w:t>емирный день борьбы со СПИДом</w:t>
      </w:r>
      <w:r w:rsidRPr="00796912">
        <w:rPr>
          <w:rFonts w:ascii="Times New Roman" w:hAnsi="Times New Roman"/>
          <w:sz w:val="28"/>
          <w:szCs w:val="28"/>
        </w:rPr>
        <w:t xml:space="preserve"> – </w:t>
      </w:r>
      <w:r w:rsidRPr="006815AF">
        <w:rPr>
          <w:rFonts w:ascii="Times New Roman" w:hAnsi="Times New Roman"/>
          <w:b/>
          <w:sz w:val="30"/>
          <w:szCs w:val="30"/>
        </w:rPr>
        <w:t>2019</w:t>
      </w:r>
    </w:p>
    <w:p w:rsidR="00380B37" w:rsidRPr="00380B37" w:rsidRDefault="00380B37" w:rsidP="007969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30"/>
          <w:szCs w:val="30"/>
        </w:rPr>
      </w:pPr>
      <w:r w:rsidRPr="00380B37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</w:rPr>
        <w:t>д</w:t>
      </w:r>
      <w:r w:rsidRPr="00380B37">
        <w:rPr>
          <w:rFonts w:ascii="Times New Roman" w:hAnsi="Times New Roman"/>
          <w:sz w:val="30"/>
          <w:szCs w:val="30"/>
        </w:rPr>
        <w:t>ополнительная тема)</w:t>
      </w:r>
    </w:p>
    <w:p w:rsidR="00796912" w:rsidRPr="006815AF" w:rsidRDefault="00796912" w:rsidP="007969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30"/>
          <w:szCs w:val="30"/>
        </w:rPr>
      </w:pPr>
    </w:p>
    <w:p w:rsidR="00796912" w:rsidRPr="00796912" w:rsidRDefault="00796912" w:rsidP="0079691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1 декабря – Всемирный день борьбы со СПИДом. Этот день приобрел статус ежегодного события в большинстве стран мира и демонстрирует международную солидарность в борьбе с эпидемией ВИЧ/СПИДа. 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96912">
        <w:rPr>
          <w:sz w:val="28"/>
          <w:szCs w:val="28"/>
        </w:rPr>
        <w:t>Всемирный день борьбы со СПИДом каждый год посвящен определенной теме. В этом году такой темой будет </w:t>
      </w:r>
      <w:hyperlink r:id="rId8" w:history="1">
        <w:r w:rsidRPr="00796912">
          <w:rPr>
            <w:rStyle w:val="af0"/>
            <w:color w:val="auto"/>
            <w:sz w:val="28"/>
            <w:szCs w:val="28"/>
            <w:u w:val="none"/>
          </w:rPr>
          <w:t>«Решающая роль сообществ»</w:t>
        </w:r>
      </w:hyperlink>
      <w:r w:rsidRPr="00796912">
        <w:rPr>
          <w:sz w:val="28"/>
          <w:szCs w:val="28"/>
        </w:rPr>
        <w:t xml:space="preserve">. 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96912">
        <w:rPr>
          <w:sz w:val="28"/>
          <w:szCs w:val="28"/>
        </w:rPr>
        <w:t>Сегодня Всемирный день борьбы со СПИДом сохраняет свою актуальность, напоминая о том, что вопрос повышения осведомленности о ВИЧ-инфекции, искоренения стигмы и дискриминации в отношении людей, живущих с ВИЧ, по-прежнему остается критически важным.</w:t>
      </w:r>
    </w:p>
    <w:p w:rsidR="00796912" w:rsidRPr="00796912" w:rsidRDefault="00796912" w:rsidP="0079691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912">
        <w:rPr>
          <w:rFonts w:ascii="Times New Roman" w:hAnsi="Times New Roman"/>
          <w:sz w:val="28"/>
          <w:szCs w:val="28"/>
          <w:shd w:val="clear" w:color="auto" w:fill="FFFFFF"/>
        </w:rPr>
        <w:t>Согласно статистике Всемирной организации здравоохранения, на планете живет более 37,9 миллионов человек. За последние 30 лет от СПИДа умерло около 32 миллионов человек.</w:t>
      </w:r>
      <w:r w:rsidRPr="0079691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96912" w:rsidRPr="00796912" w:rsidRDefault="00796912" w:rsidP="007969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>В Республике Беларусь за последнее десятилетие наибольшее количество новых случаев ре</w:t>
      </w:r>
      <w:r>
        <w:rPr>
          <w:rFonts w:ascii="Times New Roman" w:hAnsi="Times New Roman"/>
          <w:sz w:val="28"/>
          <w:szCs w:val="28"/>
        </w:rPr>
        <w:t xml:space="preserve">гистрируется в возрасте старше </w:t>
      </w:r>
      <w:r w:rsidRPr="00796912">
        <w:rPr>
          <w:rFonts w:ascii="Times New Roman" w:hAnsi="Times New Roman"/>
          <w:sz w:val="28"/>
          <w:szCs w:val="28"/>
        </w:rPr>
        <w:t xml:space="preserve">35 лет. Преобладает гетеросексуальный путь передачи ВИЧ. </w:t>
      </w:r>
    </w:p>
    <w:p w:rsidR="00796912" w:rsidRPr="00796912" w:rsidRDefault="00796912" w:rsidP="007969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По состоянию на 01.11.2019 года в республике зарегистрировано: </w:t>
      </w:r>
    </w:p>
    <w:p w:rsidR="00796912" w:rsidRPr="00796912" w:rsidRDefault="00796912" w:rsidP="007969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>более 27,5 тысяч случаев ВИЧ-инфекции;</w:t>
      </w:r>
    </w:p>
    <w:p w:rsidR="00796912" w:rsidRPr="00796912" w:rsidRDefault="00796912" w:rsidP="007969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>более 21,5 тысяч людей, живущих с ВИЧ.</w:t>
      </w:r>
    </w:p>
    <w:p w:rsidR="00796912" w:rsidRPr="00796912" w:rsidRDefault="00796912" w:rsidP="00796912">
      <w:pPr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                   В Витебской области по состоянию на 01.11.2019 года  зарегистрировано  1522 случая  ВИЧ-инфекции, количество людей,  живущих с ВИЧ, </w:t>
      </w:r>
      <w:r w:rsidRPr="00796912">
        <w:rPr>
          <w:rFonts w:ascii="Times New Roman" w:hAnsi="Times New Roman"/>
          <w:b/>
          <w:sz w:val="28"/>
          <w:szCs w:val="28"/>
        </w:rPr>
        <w:t>–</w:t>
      </w:r>
      <w:r w:rsidRPr="00796912">
        <w:rPr>
          <w:rFonts w:ascii="Times New Roman" w:hAnsi="Times New Roman"/>
          <w:sz w:val="28"/>
          <w:szCs w:val="28"/>
        </w:rPr>
        <w:t xml:space="preserve"> 117</w:t>
      </w:r>
      <w:r>
        <w:rPr>
          <w:rFonts w:ascii="Times New Roman" w:hAnsi="Times New Roman"/>
          <w:sz w:val="28"/>
          <w:szCs w:val="28"/>
        </w:rPr>
        <w:t xml:space="preserve">9; </w:t>
      </w:r>
      <w:r w:rsidR="00843772">
        <w:rPr>
          <w:rFonts w:ascii="Times New Roman" w:hAnsi="Times New Roman"/>
          <w:sz w:val="28"/>
          <w:szCs w:val="28"/>
        </w:rPr>
        <w:t xml:space="preserve"> </w:t>
      </w:r>
      <w:r w:rsidRPr="00796912">
        <w:rPr>
          <w:rFonts w:ascii="Times New Roman" w:hAnsi="Times New Roman"/>
          <w:sz w:val="28"/>
          <w:szCs w:val="28"/>
        </w:rPr>
        <w:t xml:space="preserve">показатель распространенности составил </w:t>
      </w:r>
      <w:r w:rsidR="00843772">
        <w:rPr>
          <w:rFonts w:ascii="Times New Roman" w:hAnsi="Times New Roman"/>
          <w:sz w:val="28"/>
          <w:szCs w:val="28"/>
        </w:rPr>
        <w:t xml:space="preserve">100,64  </w:t>
      </w:r>
      <w:r w:rsidRPr="00796912">
        <w:rPr>
          <w:rFonts w:ascii="Times New Roman" w:hAnsi="Times New Roman"/>
          <w:sz w:val="28"/>
          <w:szCs w:val="28"/>
        </w:rPr>
        <w:t xml:space="preserve">на 100 тысяч населения  (республиканский показатель – 230,48). </w:t>
      </w:r>
    </w:p>
    <w:p w:rsidR="00796912" w:rsidRPr="00796912" w:rsidRDefault="00796912" w:rsidP="00796912">
      <w:pPr>
        <w:spacing w:after="0"/>
        <w:ind w:left="-720" w:firstLine="72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         По показателю распространённости область занимает 6-ое место    </w:t>
      </w:r>
    </w:p>
    <w:p w:rsidR="00796912" w:rsidRPr="00796912" w:rsidRDefault="00796912" w:rsidP="007969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>среди областей республики.</w:t>
      </w:r>
    </w:p>
    <w:p w:rsidR="00796912" w:rsidRPr="00796912" w:rsidRDefault="00796912" w:rsidP="007969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         За январь – октябрь  2019 года  выявлено  102  новых случаев ВИЧ- инфекции (за аналогичный период 2018 года – 88). </w:t>
      </w:r>
    </w:p>
    <w:p w:rsidR="00796912" w:rsidRPr="00796912" w:rsidRDefault="00796912" w:rsidP="00796912">
      <w:pPr>
        <w:spacing w:after="0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912">
        <w:rPr>
          <w:rFonts w:ascii="Times New Roman" w:hAnsi="Times New Roman"/>
          <w:sz w:val="28"/>
          <w:szCs w:val="28"/>
        </w:rPr>
        <w:t xml:space="preserve">                   </w:t>
      </w:r>
      <w:r w:rsidRPr="00796912">
        <w:rPr>
          <w:rFonts w:ascii="Times New Roman" w:hAnsi="Times New Roman"/>
          <w:sz w:val="28"/>
          <w:szCs w:val="28"/>
          <w:lang w:eastAsia="ru-RU"/>
        </w:rPr>
        <w:t xml:space="preserve">В нашей стране создана система, обеспечивающая максимальную доступность к консультированию и тестированию на ВИЧ-инфекцию. Пройти добровольное тестирование на ВИЧ-инфекцию, в том числе анонимное, можно в любом лечебном учреждении, располагающем процедурным кабинетом. Также в стране на базе общественных некоммерческих организаций функционируют анонимно-консультационные пункты, предоставляющих услуги по консультированию и тестированию на ВИЧ-инфекцию для наиболее уязвимых к ВИЧ-инфекции групп населения (потребители инъекционных наркотиков, женщины, вовлеченные в секс-бизнес, мужчины, вступающие в сексуальные отношения с мужчинами). </w:t>
      </w:r>
    </w:p>
    <w:p w:rsidR="00796912" w:rsidRPr="00796912" w:rsidRDefault="00796912" w:rsidP="0079691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91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Все ВИЧ-позитивные пациенты в Республике Беларусь, состоящие на диспансерном наблюдении получают лекарственные средства для антиретровирусной терапии бесплатно. Количество таких пациентов на сегодняшний день составляет около 17 тысяч человек, в том числе 950 </w:t>
      </w:r>
      <w:r w:rsidRPr="00796912">
        <w:rPr>
          <w:rFonts w:ascii="Times New Roman" w:hAnsi="Times New Roman"/>
          <w:b/>
          <w:sz w:val="28"/>
          <w:szCs w:val="28"/>
        </w:rPr>
        <w:t>–</w:t>
      </w:r>
      <w:r w:rsidRPr="00796912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43772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796912">
        <w:rPr>
          <w:rFonts w:ascii="Times New Roman" w:hAnsi="Times New Roman"/>
          <w:sz w:val="28"/>
          <w:szCs w:val="28"/>
          <w:lang w:eastAsia="ru-RU"/>
        </w:rPr>
        <w:t xml:space="preserve">в Витебской области.  Вовремя начав лечение и следуя всем указаниям врача, люди, живущие с ВИЧ, могут прожить долгую и полноценную жизнь. Качество жизни ВИЧ-позитивных людей, благодаря этим лекарственным препаратам, почти ничем не отличается от качества жизни людей без ВИЧ. </w:t>
      </w:r>
    </w:p>
    <w:p w:rsidR="00796912" w:rsidRPr="00796912" w:rsidRDefault="00796912" w:rsidP="0079691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912">
        <w:rPr>
          <w:rFonts w:ascii="Times New Roman" w:hAnsi="Times New Roman"/>
          <w:sz w:val="28"/>
          <w:szCs w:val="28"/>
          <w:lang w:eastAsia="ru-RU"/>
        </w:rPr>
        <w:t xml:space="preserve">Усилия медицинского сообщества, системы образования, культуры, средств массовой информации должны быть направлены на просвещение населения по вопросам профилактики ВИЧ-инфекции, с акцентом  на сохранение социальной ценности семьи и рождению здорового поколения, соблюдение прав человека, недопущения стигмы и дискриминации в отношении лиц, живущих с ВИЧ-инфекцией. Соблюдение прав отдельного  человека, как правило, требует соблюдение определенных границ и недопущение нарушения прав другого – правильное понимание этого условия нивелирует многие диссонансы и разногласия в области соблюдения прав. Формирование адекватного представления о ВИЧ-инфекции на основе достоверного информирования о путях передачи инфекции, в частности, о невозможности инфицирования ВИЧ в быту, будет способствовать снижению стигмы в отношении людей, живущих с ВИЧ. </w:t>
      </w:r>
    </w:p>
    <w:p w:rsidR="00796912" w:rsidRPr="00796912" w:rsidRDefault="00796912" w:rsidP="007969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Государственные, общественные и международные организации объединили свои усилия для проведения кампании, посвященной вопросам, связанным с ВИЧ. </w:t>
      </w:r>
      <w:r w:rsidRPr="00796912">
        <w:rPr>
          <w:rFonts w:ascii="Times New Roman" w:hAnsi="Times New Roman"/>
          <w:sz w:val="28"/>
          <w:szCs w:val="28"/>
          <w:lang w:eastAsia="ru-RU"/>
        </w:rPr>
        <w:t>Во всех регионах мира проводятся мероприятия, которые обращают общее внимание на текущую ситуацию и перспективные направления  в области профилактики  ВИЧ-инфекции.</w:t>
      </w:r>
      <w:r w:rsidRPr="00796912">
        <w:rPr>
          <w:rFonts w:ascii="Times New Roman" w:hAnsi="Times New Roman"/>
          <w:sz w:val="28"/>
          <w:szCs w:val="28"/>
        </w:rPr>
        <w:t xml:space="preserve"> </w:t>
      </w:r>
      <w:r w:rsidRPr="00796912">
        <w:rPr>
          <w:rFonts w:ascii="Times New Roman" w:hAnsi="Times New Roman"/>
          <w:sz w:val="28"/>
          <w:szCs w:val="28"/>
          <w:lang w:eastAsia="ru-RU"/>
        </w:rPr>
        <w:t>Общественные организации, занимающиеся вопросами противодействия ВИЧ-инфекции, мобилизуют усилия по поддержке сообществ, в которых они работают, и предоставляют возможность людям, живущим с ВИЧ, высказаться по актуальным и значимым темам.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6912">
        <w:rPr>
          <w:sz w:val="28"/>
          <w:szCs w:val="28"/>
        </w:rPr>
        <w:t xml:space="preserve">          В преддверии Всемирного дня борьбы со СПИДом во всех областях Республики Беларусь по инициативе учреждений здравоохранения  при поддержке  неправительственных организаций,  волонтеров, СМИ проводятся информационно-просветительские мероприятия: выставки, конкурсы, соревнования, открытые уроки, выступления в прямом эфире. При организации мероприятий, отдавая приоритет просвещению молодежи,  необходимо  уделять особое внимание возрастной категории старше 35 лет. 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6912">
        <w:rPr>
          <w:sz w:val="28"/>
          <w:szCs w:val="28"/>
        </w:rPr>
        <w:t xml:space="preserve">       В нашей области будут также организованы и проведены мероприятия для населения (акции, ток-шоу, выставки, тематические вечера, флеш-мобы, форум-театры, музыкальные марафоны и т.п.). </w:t>
      </w:r>
    </w:p>
    <w:p w:rsidR="00796912" w:rsidRPr="00796912" w:rsidRDefault="00796912" w:rsidP="007969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       03.12.2019 в  гостинице «Лучёса» с 12.45 до 17.00 пройдёт семинар </w:t>
      </w:r>
      <w:r w:rsidR="00843772">
        <w:rPr>
          <w:rFonts w:ascii="Times New Roman" w:hAnsi="Times New Roman"/>
          <w:sz w:val="28"/>
          <w:szCs w:val="28"/>
        </w:rPr>
        <w:t xml:space="preserve">                    </w:t>
      </w:r>
      <w:r w:rsidRPr="00796912">
        <w:rPr>
          <w:rFonts w:ascii="Times New Roman" w:hAnsi="Times New Roman"/>
          <w:sz w:val="28"/>
          <w:szCs w:val="28"/>
        </w:rPr>
        <w:t xml:space="preserve"> «О реализации  новой редакции Информационной стратегии по ВИЧ-инфекции  в Республике Беларусь»</w:t>
      </w:r>
      <w:r w:rsidRPr="00796912">
        <w:rPr>
          <w:rFonts w:ascii="Times New Roman" w:hAnsi="Times New Roman"/>
          <w:sz w:val="28"/>
          <w:szCs w:val="28"/>
          <w:shd w:val="clear" w:color="auto" w:fill="FFFFFF"/>
        </w:rPr>
        <w:t xml:space="preserve"> с участием представителей органов власти, ключевых групп </w:t>
      </w:r>
      <w:r w:rsidRPr="0079691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населения и медийных лиц, средств массовой информации, специалистов здравоохранения. </w:t>
      </w:r>
      <w:r w:rsidRPr="00796912">
        <w:rPr>
          <w:rFonts w:ascii="Times New Roman" w:hAnsi="Times New Roman"/>
          <w:sz w:val="28"/>
          <w:szCs w:val="28"/>
        </w:rPr>
        <w:t xml:space="preserve">Также в этот день в 19.00 состоится </w:t>
      </w:r>
      <w:r w:rsidRPr="00796912">
        <w:rPr>
          <w:rFonts w:ascii="Times New Roman" w:hAnsi="Times New Roman"/>
          <w:sz w:val="28"/>
          <w:szCs w:val="28"/>
          <w:shd w:val="clear" w:color="auto" w:fill="FFFFFF"/>
        </w:rPr>
        <w:t>творческий вечер Светланы Боровской – Посла доброй воли ЮНЭЙДС в Беларуси. Творческий вечер и семинар организованы</w:t>
      </w:r>
      <w:r w:rsidRPr="00796912">
        <w:rPr>
          <w:rFonts w:ascii="Times New Roman" w:hAnsi="Times New Roman"/>
          <w:sz w:val="28"/>
          <w:szCs w:val="28"/>
        </w:rPr>
        <w:t xml:space="preserve"> ЮНЭЙДС, Министерство здравоохранения Республики Беларусь, ГУ «Республиканский центр гигиены, эпидемиологии и общественного здоровья», ГУ «Витебский областной центр гигиены, эпидемиологии и общественного здоровья».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6912">
        <w:rPr>
          <w:sz w:val="28"/>
          <w:szCs w:val="28"/>
        </w:rPr>
        <w:t xml:space="preserve">        Также будут проведены крупномасштабные акции:</w:t>
      </w:r>
    </w:p>
    <w:p w:rsidR="00796912" w:rsidRPr="00796912" w:rsidRDefault="00796912" w:rsidP="0079691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>28.11.2019 – в Центре культуры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6912">
        <w:rPr>
          <w:rFonts w:ascii="Times New Roman" w:hAnsi="Times New Roman"/>
          <w:sz w:val="28"/>
          <w:szCs w:val="28"/>
        </w:rPr>
        <w:t xml:space="preserve">Орша –  для  </w:t>
      </w:r>
      <w:r>
        <w:rPr>
          <w:rFonts w:ascii="Times New Roman" w:hAnsi="Times New Roman"/>
          <w:sz w:val="28"/>
          <w:szCs w:val="28"/>
        </w:rPr>
        <w:t xml:space="preserve"> молодёжи «Знай свой ВИЧ-</w:t>
      </w:r>
      <w:r w:rsidRPr="00796912">
        <w:rPr>
          <w:rFonts w:ascii="Times New Roman" w:hAnsi="Times New Roman"/>
          <w:sz w:val="28"/>
          <w:szCs w:val="28"/>
        </w:rPr>
        <w:t>статус» с проведением экспресс-тестирования на ВИЧ;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6912">
        <w:rPr>
          <w:sz w:val="28"/>
          <w:szCs w:val="28"/>
        </w:rPr>
        <w:t xml:space="preserve">        28.11.2019 – «Развей сомнения, пройди тестирование на ВИЧ» – для работников предприятия ОАО «Нафтан»;  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6912">
        <w:rPr>
          <w:sz w:val="28"/>
          <w:szCs w:val="28"/>
        </w:rPr>
        <w:t xml:space="preserve">        29.11.2019 – «Профилактика ВИЧ/СПИД» на  предприятии                              ОАО «Полоцк-Стекловолокно»;    </w:t>
      </w:r>
    </w:p>
    <w:p w:rsidR="00796912" w:rsidRPr="00796912" w:rsidRDefault="00796912" w:rsidP="00796912">
      <w:pPr>
        <w:pStyle w:val="selectionshareable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6912">
        <w:rPr>
          <w:sz w:val="28"/>
          <w:szCs w:val="28"/>
        </w:rPr>
        <w:t xml:space="preserve">        29.11.2019 – «Касается каждого» в УО «Витебский государственный технологический университет».   </w:t>
      </w:r>
    </w:p>
    <w:p w:rsidR="00796912" w:rsidRPr="00796912" w:rsidRDefault="00796912" w:rsidP="0079691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 В организациях,   учреждениях, на предприятиях всех форм собственности будут проведены информационные дни по профилактике ВИЧ-инфекции под девизом </w:t>
      </w:r>
      <w:hyperlink r:id="rId9" w:history="1">
        <w:r w:rsidRPr="00796912">
          <w:rPr>
            <w:rStyle w:val="af0"/>
            <w:rFonts w:ascii="Times New Roman" w:hAnsi="Times New Roman"/>
            <w:color w:val="auto"/>
            <w:sz w:val="28"/>
            <w:szCs w:val="28"/>
            <w:u w:val="none"/>
          </w:rPr>
          <w:t>«Решающая роль сообществ»</w:t>
        </w:r>
      </w:hyperlink>
      <w:r w:rsidRPr="00796912">
        <w:rPr>
          <w:rFonts w:ascii="Times New Roman" w:hAnsi="Times New Roman"/>
          <w:sz w:val="28"/>
          <w:szCs w:val="28"/>
        </w:rPr>
        <w:t xml:space="preserve">. </w:t>
      </w:r>
    </w:p>
    <w:p w:rsidR="00796912" w:rsidRPr="00796912" w:rsidRDefault="00796912" w:rsidP="007969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6912">
        <w:rPr>
          <w:rFonts w:ascii="Times New Roman" w:hAnsi="Times New Roman"/>
          <w:sz w:val="28"/>
          <w:szCs w:val="28"/>
        </w:rPr>
        <w:t xml:space="preserve">         Присоединяйтесь к нам в этот Всемирный день борьбы со СПИДом.  Проводимые мероприятия еще раз позволят обратить внимание на всю серьезность данной проблемы, донести информацию по профилактике ВИЧ-инфекции до населения, мотивировать к безопасному и ответственному поведению и сохранению своего здоровья.</w:t>
      </w:r>
    </w:p>
    <w:p w:rsidR="00796912" w:rsidRPr="00796912" w:rsidRDefault="00796912" w:rsidP="00796912">
      <w:pPr>
        <w:spacing w:after="0" w:line="240" w:lineRule="auto"/>
        <w:ind w:left="-709" w:firstLine="567"/>
        <w:jc w:val="both"/>
        <w:rPr>
          <w:rFonts w:ascii="Times New Roman" w:hAnsi="Times New Roman"/>
          <w:sz w:val="30"/>
          <w:szCs w:val="30"/>
        </w:rPr>
      </w:pPr>
    </w:p>
    <w:p w:rsidR="00147BAC" w:rsidRPr="00380B37" w:rsidRDefault="00147BAC" w:rsidP="00380B37">
      <w:pPr>
        <w:pStyle w:val="selectionshareable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80B37">
        <w:rPr>
          <w:b/>
          <w:sz w:val="28"/>
          <w:szCs w:val="28"/>
        </w:rPr>
        <w:t>Эпид</w:t>
      </w:r>
      <w:r w:rsidR="00BB3A58" w:rsidRPr="00380B37">
        <w:rPr>
          <w:b/>
          <w:sz w:val="28"/>
          <w:szCs w:val="28"/>
        </w:rPr>
        <w:t xml:space="preserve">емическая ситуация по </w:t>
      </w:r>
      <w:r w:rsidRPr="00380B37">
        <w:rPr>
          <w:b/>
          <w:sz w:val="28"/>
          <w:szCs w:val="28"/>
        </w:rPr>
        <w:t xml:space="preserve">ВИЧ-инфекции </w:t>
      </w:r>
      <w:r w:rsidR="00BB3A58" w:rsidRPr="00380B37">
        <w:rPr>
          <w:b/>
          <w:sz w:val="28"/>
          <w:szCs w:val="28"/>
        </w:rPr>
        <w:t xml:space="preserve">                                                                              </w:t>
      </w:r>
      <w:r w:rsidRPr="00380B37">
        <w:rPr>
          <w:b/>
          <w:sz w:val="28"/>
          <w:szCs w:val="28"/>
        </w:rPr>
        <w:t xml:space="preserve">в Республике Беларусь </w:t>
      </w:r>
      <w:r w:rsidR="00BB3A58" w:rsidRPr="00380B37">
        <w:rPr>
          <w:b/>
          <w:sz w:val="28"/>
          <w:szCs w:val="28"/>
        </w:rPr>
        <w:t xml:space="preserve">на </w:t>
      </w:r>
      <w:r w:rsidR="005A2F6C" w:rsidRPr="00380B37">
        <w:rPr>
          <w:b/>
          <w:sz w:val="28"/>
          <w:szCs w:val="28"/>
        </w:rPr>
        <w:t>1 октября 2019</w:t>
      </w:r>
      <w:r w:rsidRPr="00380B37">
        <w:rPr>
          <w:b/>
          <w:sz w:val="28"/>
          <w:szCs w:val="28"/>
        </w:rPr>
        <w:t xml:space="preserve"> года</w:t>
      </w:r>
    </w:p>
    <w:p w:rsidR="00147BAC" w:rsidRPr="005A2F6C" w:rsidRDefault="00147BAC" w:rsidP="005A2F6C">
      <w:pPr>
        <w:pStyle w:val="a6"/>
        <w:spacing w:line="276" w:lineRule="auto"/>
        <w:rPr>
          <w:rFonts w:ascii="Times New Roman" w:hAnsi="Times New Roman"/>
          <w:sz w:val="28"/>
          <w:szCs w:val="28"/>
        </w:rPr>
      </w:pPr>
    </w:p>
    <w:p w:rsidR="005A2F6C" w:rsidRDefault="005A2F6C" w:rsidP="002F5F26">
      <w:pPr>
        <w:shd w:val="clear" w:color="auto" w:fill="FFFFFF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состоянию на 1 октября 2019 года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в Республике Беларусь зарегистрировано: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br/>
        <w:t>28 570 случаев ВИЧ-инфекции;</w:t>
      </w:r>
      <w:bookmarkStart w:id="0" w:name="_GoBack"/>
      <w:bookmarkEnd w:id="0"/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br/>
        <w:t>21 566 человек, живущих с ВИЧ.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Показатель распространенности составляет 227,89 на 100 тысяч населения.</w:t>
      </w:r>
    </w:p>
    <w:p w:rsid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январь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сентябрь 2019 года зарегистрирован 1591 новый случай ВИЧ-инфекции (16,81 на 100 тысяч населения), показатель заболеваемости достоверно снизился на 9,7 % по сравнению с аналогичным периодом 2018 года.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По отдельным регионам отмечается следующая динамика заболеваемости: снижение на 23,5 % на территории Гомельской области, рост на 43,69 % по Гродненской области, по остальным регионам заболеваемость осталась на уровне аналогичного периода 2018 года.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Общее количество случаев ВИЧ-инфекции в группе фер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тильного возраста 15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49 лет (подростки и взрослые) составляет 26 115 человек (удельный вес в общей структуре ВИЧ-</w:t>
      </w:r>
      <w:r w:rsidR="002F5F26">
        <w:rPr>
          <w:rFonts w:ascii="Times New Roman" w:eastAsia="Times New Roman" w:hAnsi="Times New Roman"/>
          <w:sz w:val="28"/>
          <w:szCs w:val="28"/>
          <w:lang w:eastAsia="ru-RU"/>
        </w:rPr>
        <w:t>положительных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 – 91,4 %).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январь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сентябрь 2019 года в возрастной группе 15 до 49 лет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арегистрировано 1309 случаев (82,3 %), за аналогичный период 2018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– 1522 случая (86,4 %). По отдельным возрастным группам населения за истекший период 2019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случаи ВИЧ-инфекции были распределены следующим образом: 0-14 лет – 0,9 %, 15-19 лет – 0,5 %, 20-29 лет – 13,6 %, 30-39 лет – 38,6 %, 40-49 лет – 29,5 %, 50-59 лет – 12,8 %, 60 лет и старше – 4,1 %.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С 1987 по 01.10.2019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ВИЧ-положительных  матер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ей родилось 4164 ребенка, диагноз «ВИЧ-инфекция» подтвержден 316 детям (7,6 % от всех родившихся).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Всего в республике за весь период наблюдения с 1987 года по 01.10.2019 среди детей в возрастной группе от 0 до 14 лет зарегистрирован 347 случаев ВИЧ-инфекции (1,2 % от всех зарегистрированных случаев).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По кумулятивным данным (1987</w:t>
      </w:r>
      <w:r w:rsidR="002F5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 01.10.2019 г.) 33,1 % (9 451 человек) инфицированных вирусом иммунодефицита человека заразились при внутривенном</w:t>
      </w:r>
      <w:r w:rsidR="002F5F26">
        <w:rPr>
          <w:rFonts w:ascii="Times New Roman" w:eastAsia="Times New Roman" w:hAnsi="Times New Roman"/>
          <w:sz w:val="28"/>
          <w:szCs w:val="28"/>
          <w:lang w:eastAsia="ru-RU"/>
        </w:rPr>
        <w:t xml:space="preserve"> введении наркотических веществ;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 удельный вес лиц, инфицирование которых произошло половым путем, составляет 64,8 % (18 524 случая). На другие пути передачи (</w:t>
      </w:r>
      <w:r w:rsidR="002F5F26" w:rsidRPr="002F5F26">
        <w:rPr>
          <w:rFonts w:ascii="Times New Roman" w:hAnsi="Times New Roman"/>
          <w:sz w:val="28"/>
          <w:szCs w:val="28"/>
        </w:rPr>
        <w:t>от ВИЧ - положительной матери ребенку</w:t>
      </w:r>
      <w:r w:rsidR="002F5F26">
        <w:rPr>
          <w:rFonts w:ascii="Times New Roman" w:hAnsi="Times New Roman"/>
          <w:sz w:val="28"/>
          <w:szCs w:val="28"/>
        </w:rPr>
        <w:t>, неустановленный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) приходится 2,1 % (595 человек).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За 9 месяцев 2019 года в общей структуре заболеваемости: доля передачи ВИЧ </w:t>
      </w:r>
      <w:r w:rsidR="002F5F26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кровь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составила 17,3 % </w:t>
      </w:r>
      <w:r w:rsidR="002F5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(276 человек), доля полового пути передачи ВИЧ – 81,0 % (1289 человек) (гетеросексуальные к</w:t>
      </w:r>
      <w:r w:rsidR="002F5F26">
        <w:rPr>
          <w:rFonts w:ascii="Times New Roman" w:eastAsia="Times New Roman" w:hAnsi="Times New Roman"/>
          <w:sz w:val="28"/>
          <w:szCs w:val="28"/>
          <w:lang w:eastAsia="ru-RU"/>
        </w:rPr>
        <w:t xml:space="preserve">онтакты 77,6 % (1234 человека),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гомосексуальные контакты 3,5 % </w:t>
      </w:r>
      <w:r w:rsidR="002F5F26"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 55 человек (при этом среди мужского населения гомосексуальный путь передачи составил 5,5 % </w:t>
      </w:r>
      <w:r w:rsidR="002F5F26"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 55 из 1005 мужчин).</w:t>
      </w:r>
    </w:p>
    <w:p w:rsid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целом по республике удельный вес женщин из общего числа ВИЧ-инфицированных составляет 39,5 % (11296 человек), мужчин – 60,5 % (17274 человека). 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январь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сентябрь 2019 года удельный вес женщин – 36,8 % (586 человек), мужчин – 63,2 % (1005 человек), за аналогичный период 2018 года женщин – 37,2 % (655 человек), мужчин – 62,8 % (1107 человек).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Кумулятивное число случаев 4 стадии ВИЧ-инфекции на 01.10.2019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6747, в том числе за январь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сентябрь 2019 года данный диагноз уста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новлен 285 пациентам (за январь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сентябрь 2018 года – 292).</w:t>
      </w:r>
    </w:p>
    <w:p w:rsid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За весь период наблюден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ия (1987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01.10.2019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) среди ВИЧ-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положительных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 xml:space="preserve"> пациентов умерло всего 6 550 человек (22,9 % от всех зарегистрированных случаев), из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них в 4 стадии ВИЧ-инфекции 3 585 человек (12,6 % от всех зарегистрированных случаев). </w:t>
      </w:r>
    </w:p>
    <w:p w:rsidR="005A2F6C" w:rsidRPr="005A2F6C" w:rsidRDefault="005A2F6C" w:rsidP="002F5F26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За январь-сентябрь 2019 года умерло</w:t>
      </w:r>
      <w:r w:rsidR="002F5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2F6C">
        <w:rPr>
          <w:rFonts w:ascii="Times New Roman" w:eastAsia="Times New Roman" w:hAnsi="Times New Roman"/>
          <w:sz w:val="28"/>
          <w:szCs w:val="28"/>
          <w:lang w:eastAsia="ru-RU"/>
        </w:rPr>
        <w:t>524 человека, из них в 4 стадии ВИЧ-инфекции – 226 человек (за январь-сентябрь 2018 года – 393 человека и 187 человек соответственно).</w:t>
      </w:r>
    </w:p>
    <w:p w:rsidR="005A2F6C" w:rsidRPr="005A2F6C" w:rsidRDefault="006D7053" w:rsidP="00753B07">
      <w:pPr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53B07">
        <w:rPr>
          <w:rFonts w:ascii="Times New Roman" w:eastAsia="Times New Roman" w:hAnsi="Times New Roman"/>
          <w:i/>
          <w:sz w:val="28"/>
          <w:szCs w:val="28"/>
          <w:lang w:eastAsia="ru-RU"/>
        </w:rPr>
        <w:t>О</w:t>
      </w:r>
      <w:r w:rsidR="005A2F6C" w:rsidRPr="005A2F6C">
        <w:rPr>
          <w:rFonts w:ascii="Times New Roman" w:eastAsia="Times New Roman" w:hAnsi="Times New Roman"/>
          <w:i/>
          <w:sz w:val="28"/>
          <w:szCs w:val="28"/>
          <w:lang w:eastAsia="ru-RU"/>
        </w:rPr>
        <w:t>тдел</w:t>
      </w:r>
      <w:r w:rsidRPr="00753B0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53B07" w:rsidRPr="00753B0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профилактики ВИЧ-инфекции и парентеральных вирусных гепатитов</w:t>
      </w:r>
      <w:r w:rsidR="00753B0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                      </w:t>
      </w:r>
      <w:r w:rsidR="00753B07" w:rsidRPr="00753B0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</w:t>
      </w:r>
      <w:r w:rsidR="005A2F6C" w:rsidRPr="005A2F6C">
        <w:rPr>
          <w:rFonts w:ascii="Times New Roman" w:eastAsia="Times New Roman" w:hAnsi="Times New Roman"/>
          <w:i/>
          <w:sz w:val="28"/>
          <w:szCs w:val="28"/>
          <w:lang w:eastAsia="ru-RU"/>
        </w:rPr>
        <w:t>ГУ «Республиканский центр гигиены, эпидемиологии и общественного здоровья»</w:t>
      </w:r>
    </w:p>
    <w:p w:rsidR="003D6174" w:rsidRDefault="003D6174" w:rsidP="00BB3A58">
      <w:pPr>
        <w:pStyle w:val="a6"/>
        <w:rPr>
          <w:rFonts w:ascii="Times New Roman" w:hAnsi="Times New Roman"/>
          <w:color w:val="000000"/>
          <w:sz w:val="28"/>
          <w:szCs w:val="28"/>
        </w:rPr>
      </w:pPr>
    </w:p>
    <w:p w:rsidR="002F5F26" w:rsidRPr="002F5F26" w:rsidRDefault="002F5F26" w:rsidP="00BB3A58">
      <w:pPr>
        <w:pStyle w:val="a6"/>
        <w:rPr>
          <w:rFonts w:ascii="Times New Roman" w:hAnsi="Times New Roman"/>
          <w:color w:val="000000"/>
          <w:sz w:val="28"/>
          <w:szCs w:val="28"/>
        </w:rPr>
      </w:pPr>
    </w:p>
    <w:p w:rsidR="005A2F6C" w:rsidRPr="002F5F26" w:rsidRDefault="005A2F6C" w:rsidP="005A2F6C">
      <w:pPr>
        <w:pStyle w:val="a6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Эпидемическая ситуация по ВИЧ-инфекции в Витебской области</w:t>
      </w:r>
    </w:p>
    <w:p w:rsidR="005A2F6C" w:rsidRPr="002F5F26" w:rsidRDefault="005A2F6C" w:rsidP="005A2F6C">
      <w:pPr>
        <w:pStyle w:val="a6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на 1 октября 2019 года</w:t>
      </w:r>
    </w:p>
    <w:p w:rsidR="005A2F6C" w:rsidRPr="002F5F26" w:rsidRDefault="005A2F6C" w:rsidP="002F5F26">
      <w:pPr>
        <w:pStyle w:val="a6"/>
        <w:spacing w:line="360" w:lineRule="auto"/>
        <w:ind w:firstLine="709"/>
        <w:rPr>
          <w:rFonts w:ascii="Times New Roman" w:hAnsi="Times New Roman"/>
          <w:b w:val="0"/>
          <w:sz w:val="28"/>
          <w:szCs w:val="28"/>
          <w:u w:val="single"/>
        </w:rPr>
      </w:pP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r w:rsidRPr="002F5F26">
        <w:rPr>
          <w:rFonts w:ascii="Times New Roman" w:hAnsi="Times New Roman"/>
          <w:sz w:val="28"/>
          <w:szCs w:val="28"/>
        </w:rPr>
        <w:t xml:space="preserve"> состоянию на 1 октября 2019 года в Витебской области зарегистрировано 1504 случая  ВИЧ-инфекции; 1163 человека, живущих с ВИЧ. Показатель распространенности составляет 99,27 на 100 тыс. населения.  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 xml:space="preserve"> За январь – сентябрь 2019 года в Витебской области выявлено 84 новых случая ВИЧ-инфекции (7,17 на 100 тыс. населения), в Республике Беларусь – 1591.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Общее количество случаев ВИЧ-инфекции в группе фертильного возраста 15–49 лет (подростки и взрослые) составляет 1343 человек (удельный вес в общей структуре ВИЧ - положительных – 89,43%). За январь – сентябрь 2019 года в возрастной группе 15-49 лет зарегистрировано 67 случаев (79,75%), за аналогичный период 2018 года – 60 случаев (77,92%).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По отдельным возрастным группам населения за истекший период 2019 года случаи ВИЧ-инфекции были распределены следующим образом:  0-14 лет – 1,19%, 15-19 лет – 0,0%, 20-29 лет – 13,10%, 30-39 лет – 34,52%, 40-49 лет – 32,14%, 50-59 лет – 14,29%, 60 лет и старше – 4,76%.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С 1987 года по 01.10.2019 от ВИЧ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>- положительных матерей родилось 225 детей, диагноз «ВИЧ-инфекция» подтвержден 23 детям.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 xml:space="preserve">Всего в Витебской области среди детей в возрастной группе 0 </w:t>
      </w:r>
      <w:r w:rsidR="002F5F26" w:rsidRPr="002F5F26">
        <w:rPr>
          <w:rFonts w:ascii="Times New Roman" w:hAnsi="Times New Roman"/>
          <w:sz w:val="28"/>
          <w:szCs w:val="28"/>
        </w:rPr>
        <w:t>–</w:t>
      </w:r>
      <w:r w:rsidRPr="002F5F26">
        <w:rPr>
          <w:rFonts w:ascii="Times New Roman" w:hAnsi="Times New Roman"/>
          <w:sz w:val="28"/>
          <w:szCs w:val="28"/>
        </w:rPr>
        <w:t xml:space="preserve"> 14 лет зарегистрировано 24 случая ВИЧ-инфекции.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По кумулятивным данным (1987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>– 01.10.2019) 15,6% (234 человека) инфицированных вирусом иммунодефицита человека заразились через кровь, удельный вес лиц, инфицирование которых произошло половым путем, составляет 82,2% (1237 человек). На инфицирование другими путями передачи (от ВИЧ - положительной матери ребенку, неустановленный) приходится 2,2% (33 человека).</w:t>
      </w:r>
    </w:p>
    <w:p w:rsidR="005A2F6C" w:rsidRPr="002F5F26" w:rsidRDefault="002F5F26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 январь </w:t>
      </w:r>
      <w:r w:rsidRPr="002F5F26">
        <w:rPr>
          <w:rFonts w:ascii="Times New Roman" w:hAnsi="Times New Roman"/>
          <w:color w:val="000000"/>
          <w:sz w:val="28"/>
          <w:szCs w:val="28"/>
        </w:rPr>
        <w:t>–</w:t>
      </w:r>
      <w:r w:rsidR="005A2F6C" w:rsidRPr="002F5F26">
        <w:rPr>
          <w:rFonts w:ascii="Times New Roman" w:hAnsi="Times New Roman"/>
          <w:sz w:val="28"/>
          <w:szCs w:val="28"/>
        </w:rPr>
        <w:t xml:space="preserve"> сентябрь 2019 года доля полового пути передачи ВИЧ составила 94,0% (79 человек), доля передачи ВИЧ через кровь составила 3,6% (3 человека) инфицирование другими путями передачи (от ВИЧ</w:t>
      </w:r>
      <w:r>
        <w:rPr>
          <w:rFonts w:ascii="Times New Roman" w:hAnsi="Times New Roman"/>
          <w:sz w:val="28"/>
          <w:szCs w:val="28"/>
        </w:rPr>
        <w:t xml:space="preserve"> </w:t>
      </w:r>
      <w:r w:rsidR="005A2F6C" w:rsidRPr="002F5F26">
        <w:rPr>
          <w:rFonts w:ascii="Times New Roman" w:hAnsi="Times New Roman"/>
          <w:sz w:val="28"/>
          <w:szCs w:val="28"/>
        </w:rPr>
        <w:t>- положительной матери ребенку, неустановленный) 2,4 % (2 человека).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В целом по области удельный вес женщин из общего числа ВИЧ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>- положительных составляет 43,02% (647 человека), мужчин – 56,98 % (857 человек</w:t>
      </w:r>
      <w:r w:rsidR="002F5F26">
        <w:rPr>
          <w:rFonts w:ascii="Times New Roman" w:hAnsi="Times New Roman"/>
          <w:sz w:val="28"/>
          <w:szCs w:val="28"/>
        </w:rPr>
        <w:t xml:space="preserve">). За январь </w:t>
      </w:r>
      <w:r w:rsidR="002F5F26" w:rsidRPr="002F5F26">
        <w:rPr>
          <w:rFonts w:ascii="Times New Roman" w:hAnsi="Times New Roman"/>
          <w:color w:val="000000"/>
          <w:sz w:val="28"/>
          <w:szCs w:val="28"/>
        </w:rPr>
        <w:t>–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>сентябрь 2019 года удельный вес женщин – 40,48% (34 человека), мужчин – 54,55% (42 человека).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 xml:space="preserve">За весь период наблюдения </w:t>
      </w:r>
      <w:r w:rsidRPr="002F5F26">
        <w:rPr>
          <w:rFonts w:ascii="Times New Roman" w:hAnsi="Times New Roman"/>
          <w:color w:val="000000"/>
          <w:sz w:val="28"/>
          <w:szCs w:val="28"/>
        </w:rPr>
        <w:t>(1987</w:t>
      </w:r>
      <w:r w:rsidR="002F5F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5F26">
        <w:rPr>
          <w:rFonts w:ascii="Times New Roman" w:hAnsi="Times New Roman"/>
          <w:color w:val="000000"/>
          <w:sz w:val="28"/>
          <w:szCs w:val="28"/>
        </w:rPr>
        <w:t>–</w:t>
      </w:r>
      <w:r w:rsidR="002F5F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5F26">
        <w:rPr>
          <w:rFonts w:ascii="Times New Roman" w:hAnsi="Times New Roman"/>
          <w:color w:val="000000"/>
          <w:sz w:val="28"/>
          <w:szCs w:val="28"/>
        </w:rPr>
        <w:t xml:space="preserve">01.10.2019) </w:t>
      </w:r>
      <w:r w:rsidRPr="002F5F26">
        <w:rPr>
          <w:rFonts w:ascii="Times New Roman" w:hAnsi="Times New Roman"/>
          <w:sz w:val="28"/>
          <w:szCs w:val="28"/>
        </w:rPr>
        <w:t>среди ВИЧ - положительных пациентов умерло 327 человек (21,74% от всех зарегистрированных случаев), из них в 4 стадии ВИЧ-инфекции 219 человек (14,56% от всех зарегистрированных случаев).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>За январь – сентябрь 2019 года умер 23 человека, из них в 4 стадии ВИЧ-инфекции –15, в 2018 году за соответствующий период умерло 23 человека, из них 14 человек в 4 стадии ВИЧ-инфекции.</w:t>
      </w:r>
    </w:p>
    <w:p w:rsidR="005A2F6C" w:rsidRPr="002F5F26" w:rsidRDefault="005A2F6C" w:rsidP="002F5F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5F26">
        <w:rPr>
          <w:rFonts w:ascii="Times New Roman" w:hAnsi="Times New Roman"/>
          <w:sz w:val="28"/>
          <w:szCs w:val="28"/>
        </w:rPr>
        <w:t xml:space="preserve">Распределение ВИЧ - положительных по социальным группам за январь – сентябрь 2019 года: 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>дети неорганизованные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 xml:space="preserve"> – 1,19% (1 человек),  рабочие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 xml:space="preserve"> – 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>34,52% (29 человек), служащие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 xml:space="preserve"> – 7,14% (6 человек), военнослужащие – 1,19% (1 человек), лица, из мест лишения свободы –</w:t>
      </w:r>
      <w:r w:rsidR="002F5F26">
        <w:rPr>
          <w:rFonts w:ascii="Times New Roman" w:hAnsi="Times New Roman"/>
          <w:sz w:val="28"/>
          <w:szCs w:val="28"/>
        </w:rPr>
        <w:t xml:space="preserve"> </w:t>
      </w:r>
      <w:r w:rsidRPr="002F5F26">
        <w:rPr>
          <w:rFonts w:ascii="Times New Roman" w:hAnsi="Times New Roman"/>
          <w:sz w:val="28"/>
          <w:szCs w:val="28"/>
        </w:rPr>
        <w:t>3,57% (3 человека), лица без определенной деятельности – 42,86% (36 человека), лица, занимающиеся коммерческой деятельностью – 1,19% (1 человек), прочие в т. ч. пенсионеры – 8,33% (7 человек).</w:t>
      </w:r>
    </w:p>
    <w:p w:rsidR="003D6174" w:rsidRPr="00BB3A58" w:rsidRDefault="003D6174" w:rsidP="00BB3A58">
      <w:pPr>
        <w:pStyle w:val="a6"/>
        <w:rPr>
          <w:rFonts w:ascii="Times New Roman" w:hAnsi="Times New Roman"/>
          <w:color w:val="000000"/>
          <w:sz w:val="28"/>
          <w:szCs w:val="28"/>
        </w:rPr>
      </w:pPr>
    </w:p>
    <w:p w:rsidR="003D6174" w:rsidRPr="002F5F26" w:rsidRDefault="002F5F26" w:rsidP="002F5F26">
      <w:pPr>
        <w:pStyle w:val="a6"/>
        <w:jc w:val="right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>О</w:t>
      </w:r>
      <w:r w:rsidRPr="005A2F6C">
        <w:rPr>
          <w:rFonts w:ascii="Times New Roman" w:hAnsi="Times New Roman"/>
          <w:b w:val="0"/>
          <w:i/>
          <w:sz w:val="28"/>
          <w:szCs w:val="28"/>
        </w:rPr>
        <w:t>тдел профилак</w:t>
      </w:r>
      <w:r>
        <w:rPr>
          <w:rFonts w:ascii="Times New Roman" w:hAnsi="Times New Roman"/>
          <w:b w:val="0"/>
          <w:i/>
          <w:sz w:val="28"/>
          <w:szCs w:val="28"/>
        </w:rPr>
        <w:t xml:space="preserve">тики ВИЧ/СПИД ГУ «Витебский областной </w:t>
      </w:r>
      <w:r w:rsidRPr="005A2F6C">
        <w:rPr>
          <w:rFonts w:ascii="Times New Roman" w:hAnsi="Times New Roman"/>
          <w:b w:val="0"/>
          <w:i/>
          <w:sz w:val="28"/>
          <w:szCs w:val="28"/>
        </w:rPr>
        <w:t xml:space="preserve"> центр гигиены, эпидемиологии и общественного здоровья»</w:t>
      </w:r>
    </w:p>
    <w:p w:rsidR="002F5F26" w:rsidRDefault="002F5F26" w:rsidP="00843772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82184" w:rsidRDefault="00782184" w:rsidP="00843772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82184" w:rsidRDefault="00782184" w:rsidP="00E467FB">
      <w:pPr>
        <w:tabs>
          <w:tab w:val="left" w:pos="8715"/>
          <w:tab w:val="right" w:pos="10630"/>
        </w:tabs>
        <w:spacing w:after="0"/>
        <w:ind w:firstLine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  <w:t xml:space="preserve">  И</w:t>
      </w:r>
      <w:r w:rsidRPr="00782184">
        <w:rPr>
          <w:rFonts w:ascii="Times New Roman" w:hAnsi="Times New Roman"/>
          <w:i/>
          <w:sz w:val="28"/>
          <w:szCs w:val="28"/>
        </w:rPr>
        <w:t>нформация</w:t>
      </w:r>
      <w:r w:rsidR="00E467FB">
        <w:rPr>
          <w:rFonts w:ascii="Times New Roman" w:hAnsi="Times New Roman"/>
          <w:i/>
          <w:sz w:val="28"/>
          <w:szCs w:val="28"/>
        </w:rPr>
        <w:t xml:space="preserve"> </w:t>
      </w:r>
    </w:p>
    <w:p w:rsidR="00E467FB" w:rsidRDefault="00E467FB" w:rsidP="00E467FB">
      <w:pPr>
        <w:tabs>
          <w:tab w:val="left" w:pos="8715"/>
          <w:tab w:val="right" w:pos="10630"/>
        </w:tabs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:rsidR="00843772" w:rsidRDefault="00843772" w:rsidP="00843772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04BD3">
        <w:rPr>
          <w:rFonts w:ascii="Times New Roman" w:hAnsi="Times New Roman"/>
          <w:b/>
          <w:sz w:val="28"/>
          <w:szCs w:val="28"/>
        </w:rPr>
        <w:t>Почему важно преодолеть стигму?</w:t>
      </w:r>
    </w:p>
    <w:p w:rsidR="00843772" w:rsidRPr="00004BD3" w:rsidRDefault="00843772" w:rsidP="00843772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43772" w:rsidRDefault="00843772" w:rsidP="007821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04BD3">
        <w:rPr>
          <w:rFonts w:ascii="Times New Roman" w:hAnsi="Times New Roman"/>
          <w:sz w:val="28"/>
          <w:szCs w:val="28"/>
        </w:rPr>
        <w:t xml:space="preserve">Стигма и дискриминация в отношении людей, живущих с ВИЧ, и ключевых групп населения является препятствием по реализации эффективной профилактической работы.  </w:t>
      </w:r>
    </w:p>
    <w:p w:rsidR="00843772" w:rsidRPr="00004BD3" w:rsidRDefault="00843772" w:rsidP="007821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04BD3">
        <w:rPr>
          <w:rFonts w:ascii="Times New Roman" w:hAnsi="Times New Roman"/>
          <w:sz w:val="28"/>
          <w:szCs w:val="28"/>
        </w:rPr>
        <w:t xml:space="preserve">В обществе в большей степени стигма выражается не в физическом насилии, а в негативном эмоционально-психологическом воздействии со стороны других людей (устные оскорбления, негативные высказывания). Такие действия во многом формируют отрицательные эмоции, которые испытывают по поводу своего статуса люди, живущие с ВИЧ (стыд, страх, изоляция от общества, боязнь раскрытия ВИЧ-положительного статуса, увольнения с работы, отказа в медицинской помощи), что способствует формированию у ЛЖВ сильной внутренней стигмы. Это является </w:t>
      </w:r>
      <w:r w:rsidRPr="00004BD3">
        <w:rPr>
          <w:rFonts w:ascii="Times New Roman" w:hAnsi="Times New Roman"/>
          <w:sz w:val="28"/>
          <w:szCs w:val="28"/>
        </w:rPr>
        <w:lastRenderedPageBreak/>
        <w:t>серьезной проблемой, как психологического, так и медико-социального характера, что может проявляться в низкой приверженности к лечению (или отказу от лечения) и медицинскому наблюдению.</w:t>
      </w:r>
    </w:p>
    <w:p w:rsidR="00843772" w:rsidRPr="00B67B5F" w:rsidRDefault="00843772" w:rsidP="007821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7B5F">
        <w:rPr>
          <w:rFonts w:ascii="Times New Roman" w:hAnsi="Times New Roman"/>
          <w:sz w:val="28"/>
          <w:szCs w:val="28"/>
        </w:rPr>
        <w:t>Неблагоприятные  последствия стигмы и дискриминации:</w:t>
      </w:r>
    </w:p>
    <w:p w:rsidR="00843772" w:rsidRPr="00B67B5F" w:rsidRDefault="00843772" w:rsidP="00782184">
      <w:pPr>
        <w:pStyle w:val="af4"/>
        <w:numPr>
          <w:ilvl w:val="0"/>
          <w:numId w:val="31"/>
        </w:numPr>
        <w:spacing w:line="276" w:lineRule="auto"/>
        <w:ind w:left="426" w:firstLine="709"/>
        <w:jc w:val="both"/>
        <w:rPr>
          <w:sz w:val="28"/>
          <w:szCs w:val="28"/>
        </w:rPr>
      </w:pPr>
      <w:r w:rsidRPr="00B67B5F">
        <w:rPr>
          <w:sz w:val="28"/>
          <w:szCs w:val="28"/>
        </w:rPr>
        <w:t>распространение ВИЧ-инфекции среди населения по причине низкой обращаемости за услугами по профилактике ВИЧ, отказ от тестирования на ВИЧ (например, из-за страха перед реакцией окружающих люди боятся узнать, инфицированы они или нет);</w:t>
      </w:r>
    </w:p>
    <w:p w:rsidR="00843772" w:rsidRPr="00B67B5F" w:rsidRDefault="00843772" w:rsidP="00782184">
      <w:pPr>
        <w:pStyle w:val="aa"/>
        <w:numPr>
          <w:ilvl w:val="0"/>
          <w:numId w:val="31"/>
        </w:numPr>
        <w:spacing w:line="276" w:lineRule="auto"/>
        <w:ind w:left="426" w:firstLine="709"/>
        <w:contextualSpacing/>
        <w:jc w:val="both"/>
        <w:rPr>
          <w:sz w:val="28"/>
          <w:szCs w:val="28"/>
        </w:rPr>
      </w:pPr>
      <w:r w:rsidRPr="00B67B5F">
        <w:rPr>
          <w:sz w:val="28"/>
          <w:szCs w:val="28"/>
        </w:rPr>
        <w:t>неприятие и умалчивание проблемы (ошибочное мнение о том, что «ВИЧ-инфекция – проблема маргинальных слоев населения»);</w:t>
      </w:r>
    </w:p>
    <w:p w:rsidR="00843772" w:rsidRPr="00B67B5F" w:rsidRDefault="00843772" w:rsidP="00782184">
      <w:pPr>
        <w:pStyle w:val="aa"/>
        <w:numPr>
          <w:ilvl w:val="0"/>
          <w:numId w:val="31"/>
        </w:numPr>
        <w:spacing w:line="276" w:lineRule="auto"/>
        <w:ind w:left="426" w:firstLine="709"/>
        <w:contextualSpacing/>
        <w:jc w:val="both"/>
        <w:rPr>
          <w:sz w:val="28"/>
          <w:szCs w:val="28"/>
        </w:rPr>
      </w:pPr>
      <w:r w:rsidRPr="00B67B5F">
        <w:rPr>
          <w:sz w:val="28"/>
          <w:szCs w:val="28"/>
        </w:rPr>
        <w:t>ограничения прав, снижение качества жизни пациентов</w:t>
      </w:r>
      <w:r>
        <w:rPr>
          <w:sz w:val="28"/>
          <w:szCs w:val="28"/>
        </w:rPr>
        <w:t xml:space="preserve"> </w:t>
      </w:r>
      <w:r w:rsidRPr="00B67B5F">
        <w:rPr>
          <w:sz w:val="28"/>
          <w:szCs w:val="28"/>
        </w:rPr>
        <w:t>(например, разглашение информации о ВИЧ-статусе, увольнение с работы, отказ в оформлении в детское дошкольное учреждение, оздоровительный лагерь);</w:t>
      </w:r>
    </w:p>
    <w:p w:rsidR="00843772" w:rsidRPr="00B67B5F" w:rsidRDefault="00843772" w:rsidP="00782184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7B5F">
        <w:rPr>
          <w:rFonts w:ascii="Times New Roman" w:hAnsi="Times New Roman"/>
          <w:sz w:val="28"/>
          <w:szCs w:val="28"/>
        </w:rPr>
        <w:t>Устранение стигмы и дискриминации в отношении ЛЖВ позволяет:</w:t>
      </w:r>
    </w:p>
    <w:p w:rsidR="00843772" w:rsidRPr="00B67B5F" w:rsidRDefault="00843772" w:rsidP="00782184">
      <w:pPr>
        <w:pStyle w:val="aa"/>
        <w:numPr>
          <w:ilvl w:val="0"/>
          <w:numId w:val="33"/>
        </w:numPr>
        <w:spacing w:line="276" w:lineRule="auto"/>
        <w:contextualSpacing/>
        <w:jc w:val="both"/>
        <w:rPr>
          <w:sz w:val="28"/>
          <w:szCs w:val="28"/>
        </w:rPr>
      </w:pPr>
      <w:r w:rsidRPr="00B67B5F">
        <w:rPr>
          <w:sz w:val="28"/>
          <w:szCs w:val="28"/>
        </w:rPr>
        <w:t xml:space="preserve">разрушить психологический барьер, препятствующий тестированию на ВИЧ; </w:t>
      </w:r>
    </w:p>
    <w:p w:rsidR="00843772" w:rsidRPr="00B67B5F" w:rsidRDefault="00843772" w:rsidP="00782184">
      <w:pPr>
        <w:pStyle w:val="aa"/>
        <w:numPr>
          <w:ilvl w:val="0"/>
          <w:numId w:val="33"/>
        </w:numPr>
        <w:spacing w:line="276" w:lineRule="auto"/>
        <w:contextualSpacing/>
        <w:jc w:val="both"/>
        <w:rPr>
          <w:b/>
          <w:sz w:val="28"/>
          <w:szCs w:val="28"/>
        </w:rPr>
      </w:pPr>
      <w:r w:rsidRPr="00B67B5F">
        <w:rPr>
          <w:sz w:val="28"/>
          <w:szCs w:val="28"/>
        </w:rPr>
        <w:t xml:space="preserve">создать условия для своевременного обращения за помощью и лечением. </w:t>
      </w:r>
    </w:p>
    <w:p w:rsidR="00843772" w:rsidRPr="00B67B5F" w:rsidRDefault="00843772" w:rsidP="00782184">
      <w:pPr>
        <w:pStyle w:val="aa"/>
        <w:numPr>
          <w:ilvl w:val="0"/>
          <w:numId w:val="33"/>
        </w:numPr>
        <w:spacing w:line="276" w:lineRule="auto"/>
        <w:contextualSpacing/>
        <w:jc w:val="both"/>
        <w:rPr>
          <w:sz w:val="28"/>
          <w:szCs w:val="28"/>
        </w:rPr>
      </w:pPr>
      <w:r w:rsidRPr="00B67B5F">
        <w:rPr>
          <w:sz w:val="28"/>
          <w:szCs w:val="28"/>
        </w:rPr>
        <w:t xml:space="preserve">создать условия для изменения поведения; </w:t>
      </w:r>
    </w:p>
    <w:p w:rsidR="00843772" w:rsidRPr="00B67B5F" w:rsidRDefault="00843772" w:rsidP="00782184">
      <w:pPr>
        <w:pStyle w:val="aa"/>
        <w:numPr>
          <w:ilvl w:val="0"/>
          <w:numId w:val="33"/>
        </w:numPr>
        <w:spacing w:line="276" w:lineRule="auto"/>
        <w:contextualSpacing/>
        <w:jc w:val="both"/>
        <w:rPr>
          <w:sz w:val="28"/>
          <w:szCs w:val="28"/>
        </w:rPr>
      </w:pPr>
      <w:r w:rsidRPr="00B67B5F">
        <w:rPr>
          <w:sz w:val="28"/>
          <w:szCs w:val="28"/>
        </w:rPr>
        <w:t xml:space="preserve">уменьшить необоснованные страхи и нормализовать отношения между </w:t>
      </w:r>
      <w:r w:rsidR="00782184">
        <w:rPr>
          <w:sz w:val="28"/>
          <w:szCs w:val="28"/>
        </w:rPr>
        <w:t>людьми.</w:t>
      </w:r>
    </w:p>
    <w:p w:rsidR="00843772" w:rsidRPr="00B67B5F" w:rsidRDefault="00843772" w:rsidP="007821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7B5F">
        <w:rPr>
          <w:rFonts w:ascii="Times New Roman" w:hAnsi="Times New Roman"/>
          <w:sz w:val="28"/>
          <w:szCs w:val="28"/>
        </w:rPr>
        <w:t>Таким образом, устранение стигмы и дискриминации помогает создать механизмы контроля над распространением ВИЧ-инфекции.</w:t>
      </w:r>
      <w:r w:rsidRPr="00B67B5F">
        <w:rPr>
          <w:rFonts w:ascii="Times New Roman" w:hAnsi="Times New Roman"/>
          <w:sz w:val="28"/>
          <w:szCs w:val="28"/>
        </w:rPr>
        <w:tab/>
      </w:r>
    </w:p>
    <w:p w:rsidR="00843772" w:rsidRDefault="00843772" w:rsidP="00782184">
      <w:pPr>
        <w:ind w:firstLine="709"/>
      </w:pPr>
    </w:p>
    <w:p w:rsidR="00BB3A58" w:rsidRPr="00C37156" w:rsidRDefault="00BB3A58" w:rsidP="0084377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7749" w:rsidRPr="005F7EEE" w:rsidRDefault="00667749" w:rsidP="00843772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667749" w:rsidRPr="005F7EEE" w:rsidSect="00023144">
      <w:footerReference w:type="default" r:id="rId10"/>
      <w:pgSz w:w="11906" w:h="16838"/>
      <w:pgMar w:top="709" w:right="425" w:bottom="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B73" w:rsidRDefault="005F0B73" w:rsidP="006C7672">
      <w:pPr>
        <w:spacing w:after="0" w:line="240" w:lineRule="auto"/>
      </w:pPr>
      <w:r>
        <w:separator/>
      </w:r>
    </w:p>
  </w:endnote>
  <w:endnote w:type="continuationSeparator" w:id="0">
    <w:p w:rsidR="005F0B73" w:rsidRDefault="005F0B73" w:rsidP="006C7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64" w:rsidRDefault="00380B37">
    <w:pPr>
      <w:pStyle w:val="a8"/>
      <w:spacing w:line="14" w:lineRule="auto"/>
      <w:rPr>
        <w:sz w:val="6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6600825</wp:posOffset>
              </wp:positionH>
              <wp:positionV relativeFrom="page">
                <wp:posOffset>10166985</wp:posOffset>
              </wp:positionV>
              <wp:extent cx="128905" cy="344170"/>
              <wp:effectExtent l="0" t="0" r="4445" b="17780"/>
              <wp:wrapNone/>
              <wp:docPr id="105" name="Поле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2064" w:rsidRDefault="00D92064">
                          <w:pPr>
                            <w:pStyle w:val="a8"/>
                            <w:spacing w:before="3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5" o:spid="_x0000_s1026" type="#_x0000_t202" style="position:absolute;left:0;text-align:left;margin-left:519.75pt;margin-top:800.55pt;width:10.15pt;height:27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HXvAIAAKw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" filled="f" stroked="f">
              <v:textbox inset="0,0,0,0">
                <w:txbxContent>
                  <w:p w:rsidR="00D92064" w:rsidRDefault="00D92064">
                    <w:pPr>
                      <w:pStyle w:val="a8"/>
                      <w:spacing w:before="3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B73" w:rsidRDefault="005F0B73" w:rsidP="006C7672">
      <w:pPr>
        <w:spacing w:after="0" w:line="240" w:lineRule="auto"/>
      </w:pPr>
      <w:r>
        <w:separator/>
      </w:r>
    </w:p>
  </w:footnote>
  <w:footnote w:type="continuationSeparator" w:id="0">
    <w:p w:rsidR="005F0B73" w:rsidRDefault="005F0B73" w:rsidP="006C7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57.15pt;height:449.4pt" o:bullet="t">
        <v:imagedata r:id="rId1" o:title=""/>
      </v:shape>
    </w:pict>
  </w:numPicBullet>
  <w:numPicBullet w:numPicBulletId="1">
    <w:pict>
      <v:shape id="_x0000_i1041" type="#_x0000_t75" alt="Знак 2" style="width:68.85pt;height:45.9pt;visibility:visible" o:bullet="t">
        <v:imagedata r:id="rId2" o:title="Знак 2"/>
      </v:shape>
    </w:pict>
  </w:numPicBullet>
  <w:abstractNum w:abstractNumId="0">
    <w:nsid w:val="FFFFFFFE"/>
    <w:multiLevelType w:val="singleLevel"/>
    <w:tmpl w:val="00F04D56"/>
    <w:lvl w:ilvl="0">
      <w:numFmt w:val="bullet"/>
      <w:lvlText w:val="*"/>
      <w:lvlJc w:val="left"/>
    </w:lvl>
  </w:abstractNum>
  <w:abstractNum w:abstractNumId="1">
    <w:nsid w:val="01096A5F"/>
    <w:multiLevelType w:val="hybridMultilevel"/>
    <w:tmpl w:val="0890CFC8"/>
    <w:lvl w:ilvl="0" w:tplc="DF5AFA8A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38066F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95A3A8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40E00D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014F78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828EF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88E4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5626B3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79EB14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>
    <w:nsid w:val="090774AC"/>
    <w:multiLevelType w:val="hybridMultilevel"/>
    <w:tmpl w:val="63B47406"/>
    <w:lvl w:ilvl="0" w:tplc="7FB6E4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81D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E619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BC3A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AC06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BCBC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6850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8AC7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8E71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14A679C"/>
    <w:multiLevelType w:val="hybridMultilevel"/>
    <w:tmpl w:val="4F0023A0"/>
    <w:lvl w:ilvl="0" w:tplc="F9B63F2A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544CE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B0C452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6103A4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FCED29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7A79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E96FE6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DA697F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C22C1B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>
    <w:nsid w:val="1322332A"/>
    <w:multiLevelType w:val="hybridMultilevel"/>
    <w:tmpl w:val="24A892FA"/>
    <w:lvl w:ilvl="0" w:tplc="F86AC5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663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60EC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6E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42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6694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64AF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DEB9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AD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5E11E20"/>
    <w:multiLevelType w:val="hybridMultilevel"/>
    <w:tmpl w:val="EB78F4AC"/>
    <w:lvl w:ilvl="0" w:tplc="0E10C24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E0EB9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E76AAB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230258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AEE6C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11CB9B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86BA7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B1C6F5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E441D8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6">
    <w:nsid w:val="19B5650F"/>
    <w:multiLevelType w:val="hybridMultilevel"/>
    <w:tmpl w:val="9DF67778"/>
    <w:lvl w:ilvl="0" w:tplc="D5EA0FD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A4F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BA1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4C6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44E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8E48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F64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CC9B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6C7E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E0B416D"/>
    <w:multiLevelType w:val="hybridMultilevel"/>
    <w:tmpl w:val="2FB2373E"/>
    <w:lvl w:ilvl="0" w:tplc="D070F946">
      <w:start w:val="1"/>
      <w:numFmt w:val="bullet"/>
      <w:lvlText w:val=""/>
      <w:lvlPicBulletId w:val="1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4012792E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6686C26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62CA63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78EDAC2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F4CCFA98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50ECD83A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DD9C5262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CE7E6640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8">
    <w:nsid w:val="1EEE50AB"/>
    <w:multiLevelType w:val="hybridMultilevel"/>
    <w:tmpl w:val="1BA4BBC4"/>
    <w:lvl w:ilvl="0" w:tplc="F9B63F2A">
      <w:start w:val="1"/>
      <w:numFmt w:val="bullet"/>
      <w:lvlText w:val=""/>
      <w:lvlPicBulletId w:val="1"/>
      <w:lvlJc w:val="left"/>
      <w:pPr>
        <w:ind w:left="847" w:hanging="360"/>
      </w:pPr>
      <w:rPr>
        <w:rFonts w:ascii="Symbol" w:hAnsi="Symbol" w:hint="default"/>
        <w:color w:val="00A99A"/>
        <w:w w:val="100"/>
        <w:sz w:val="22"/>
        <w:szCs w:val="22"/>
        <w:lang w:val="en-GB" w:eastAsia="en-GB" w:bidi="en-GB"/>
      </w:rPr>
    </w:lvl>
    <w:lvl w:ilvl="1" w:tplc="01EAAFA8">
      <w:numFmt w:val="bullet"/>
      <w:lvlText w:val="-"/>
      <w:lvlJc w:val="left"/>
      <w:pPr>
        <w:ind w:left="1159" w:hanging="360"/>
      </w:pPr>
      <w:rPr>
        <w:rFonts w:ascii="Arial" w:eastAsia="Arial" w:hAnsi="Arial" w:cs="Arial" w:hint="default"/>
        <w:w w:val="100"/>
        <w:sz w:val="22"/>
        <w:szCs w:val="22"/>
        <w:lang w:val="en-GB" w:eastAsia="en-GB" w:bidi="en-GB"/>
      </w:rPr>
    </w:lvl>
    <w:lvl w:ilvl="2" w:tplc="55AAE2C4">
      <w:numFmt w:val="bullet"/>
      <w:lvlText w:val="•"/>
      <w:lvlJc w:val="left"/>
      <w:pPr>
        <w:ind w:left="1200" w:hanging="360"/>
      </w:pPr>
      <w:rPr>
        <w:rFonts w:hint="default"/>
        <w:lang w:val="en-GB" w:eastAsia="en-GB" w:bidi="en-GB"/>
      </w:rPr>
    </w:lvl>
    <w:lvl w:ilvl="3" w:tplc="03426220">
      <w:numFmt w:val="bullet"/>
      <w:lvlText w:val="•"/>
      <w:lvlJc w:val="left"/>
      <w:pPr>
        <w:ind w:left="2306" w:hanging="360"/>
      </w:pPr>
      <w:rPr>
        <w:rFonts w:hint="default"/>
        <w:lang w:val="en-GB" w:eastAsia="en-GB" w:bidi="en-GB"/>
      </w:rPr>
    </w:lvl>
    <w:lvl w:ilvl="4" w:tplc="DC123D7E">
      <w:numFmt w:val="bullet"/>
      <w:lvlText w:val="•"/>
      <w:lvlJc w:val="left"/>
      <w:pPr>
        <w:ind w:left="3412" w:hanging="360"/>
      </w:pPr>
      <w:rPr>
        <w:rFonts w:hint="default"/>
        <w:lang w:val="en-GB" w:eastAsia="en-GB" w:bidi="en-GB"/>
      </w:rPr>
    </w:lvl>
    <w:lvl w:ilvl="5" w:tplc="70F2778C">
      <w:numFmt w:val="bullet"/>
      <w:lvlText w:val="•"/>
      <w:lvlJc w:val="left"/>
      <w:pPr>
        <w:ind w:left="4518" w:hanging="360"/>
      </w:pPr>
      <w:rPr>
        <w:rFonts w:hint="default"/>
        <w:lang w:val="en-GB" w:eastAsia="en-GB" w:bidi="en-GB"/>
      </w:rPr>
    </w:lvl>
    <w:lvl w:ilvl="6" w:tplc="AAD40D5E">
      <w:numFmt w:val="bullet"/>
      <w:lvlText w:val="•"/>
      <w:lvlJc w:val="left"/>
      <w:pPr>
        <w:ind w:left="5624" w:hanging="360"/>
      </w:pPr>
      <w:rPr>
        <w:rFonts w:hint="default"/>
        <w:lang w:val="en-GB" w:eastAsia="en-GB" w:bidi="en-GB"/>
      </w:rPr>
    </w:lvl>
    <w:lvl w:ilvl="7" w:tplc="298E9C02">
      <w:numFmt w:val="bullet"/>
      <w:lvlText w:val="•"/>
      <w:lvlJc w:val="left"/>
      <w:pPr>
        <w:ind w:left="6730" w:hanging="360"/>
      </w:pPr>
      <w:rPr>
        <w:rFonts w:hint="default"/>
        <w:lang w:val="en-GB" w:eastAsia="en-GB" w:bidi="en-GB"/>
      </w:rPr>
    </w:lvl>
    <w:lvl w:ilvl="8" w:tplc="84FC4790">
      <w:numFmt w:val="bullet"/>
      <w:lvlText w:val="•"/>
      <w:lvlJc w:val="left"/>
      <w:pPr>
        <w:ind w:left="7836" w:hanging="360"/>
      </w:pPr>
      <w:rPr>
        <w:rFonts w:hint="default"/>
        <w:lang w:val="en-GB" w:eastAsia="en-GB" w:bidi="en-GB"/>
      </w:rPr>
    </w:lvl>
  </w:abstractNum>
  <w:abstractNum w:abstractNumId="9">
    <w:nsid w:val="23593A7F"/>
    <w:multiLevelType w:val="hybridMultilevel"/>
    <w:tmpl w:val="C4BABDE4"/>
    <w:lvl w:ilvl="0" w:tplc="B1801C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38411D"/>
    <w:multiLevelType w:val="hybridMultilevel"/>
    <w:tmpl w:val="5F385A4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827F59"/>
    <w:multiLevelType w:val="hybridMultilevel"/>
    <w:tmpl w:val="7A580498"/>
    <w:lvl w:ilvl="0" w:tplc="5BE48E48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581FEB"/>
    <w:multiLevelType w:val="hybridMultilevel"/>
    <w:tmpl w:val="8966A31C"/>
    <w:lvl w:ilvl="0" w:tplc="5BE48E4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5D68DB"/>
    <w:multiLevelType w:val="hybridMultilevel"/>
    <w:tmpl w:val="C98EC5B4"/>
    <w:lvl w:ilvl="0" w:tplc="455C6002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269DB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880267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B8EBF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D72298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01663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64C21D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744E38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86824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>
    <w:nsid w:val="32290070"/>
    <w:multiLevelType w:val="hybridMultilevel"/>
    <w:tmpl w:val="132CDBBE"/>
    <w:lvl w:ilvl="0" w:tplc="B6EACBF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8C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58D4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43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EC8E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02F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F0E1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56F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063F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2C701C"/>
    <w:multiLevelType w:val="hybridMultilevel"/>
    <w:tmpl w:val="6DBC507E"/>
    <w:lvl w:ilvl="0" w:tplc="49525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441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AD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8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4B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AE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EA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C4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749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28305DC"/>
    <w:multiLevelType w:val="hybridMultilevel"/>
    <w:tmpl w:val="CB900FCE"/>
    <w:lvl w:ilvl="0" w:tplc="D11A7D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B65B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6AA6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6ACB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C2C3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72B9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629E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34B2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D62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2D12D47"/>
    <w:multiLevelType w:val="singleLevel"/>
    <w:tmpl w:val="82E2994C"/>
    <w:lvl w:ilvl="0">
      <w:start w:val="5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  <w:b/>
      </w:rPr>
    </w:lvl>
  </w:abstractNum>
  <w:abstractNum w:abstractNumId="18">
    <w:nsid w:val="35826CDF"/>
    <w:multiLevelType w:val="hybridMultilevel"/>
    <w:tmpl w:val="04EABE10"/>
    <w:lvl w:ilvl="0" w:tplc="5BE48E48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BD2957"/>
    <w:multiLevelType w:val="hybridMultilevel"/>
    <w:tmpl w:val="2D8CE056"/>
    <w:lvl w:ilvl="0" w:tplc="DB583C58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CE8E5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0FC9EB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E94A72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41048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64E89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82F2F8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BA2C93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D5FA77D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>
    <w:nsid w:val="44996964"/>
    <w:multiLevelType w:val="hybridMultilevel"/>
    <w:tmpl w:val="E6D874BA"/>
    <w:lvl w:ilvl="0" w:tplc="5BE48E48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4BD41EB"/>
    <w:multiLevelType w:val="hybridMultilevel"/>
    <w:tmpl w:val="4CE45352"/>
    <w:lvl w:ilvl="0" w:tplc="DAA0A6B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467F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38DF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A6B7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64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1487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82A9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CA5E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43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B2D324C"/>
    <w:multiLevelType w:val="hybridMultilevel"/>
    <w:tmpl w:val="BB066C04"/>
    <w:lvl w:ilvl="0" w:tplc="6926751C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D44A4B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08807B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1C45B5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E3C73D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4412D3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BA6B77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6E41AB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9B8FA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3">
    <w:nsid w:val="4B48489F"/>
    <w:multiLevelType w:val="hybridMultilevel"/>
    <w:tmpl w:val="2A80EC6E"/>
    <w:lvl w:ilvl="0" w:tplc="5BE48E48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02327A"/>
    <w:multiLevelType w:val="hybridMultilevel"/>
    <w:tmpl w:val="DFC62B04"/>
    <w:lvl w:ilvl="0" w:tplc="B1F4873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9834283"/>
    <w:multiLevelType w:val="hybridMultilevel"/>
    <w:tmpl w:val="9E3E568C"/>
    <w:lvl w:ilvl="0" w:tplc="FA0670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FC66F12"/>
    <w:multiLevelType w:val="hybridMultilevel"/>
    <w:tmpl w:val="C13A7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5068F9"/>
    <w:multiLevelType w:val="hybridMultilevel"/>
    <w:tmpl w:val="F56A6E12"/>
    <w:lvl w:ilvl="0" w:tplc="991AE3D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44094E"/>
    <w:multiLevelType w:val="hybridMultilevel"/>
    <w:tmpl w:val="6AACBC56"/>
    <w:lvl w:ilvl="0" w:tplc="A17CB116">
      <w:start w:val="1"/>
      <w:numFmt w:val="bullet"/>
      <w:lvlText w:val=""/>
      <w:lvlPicBulletId w:val="1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1EE6B04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30AC7E78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41B2BAD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AC4E9CDE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56B4B59C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AAB8D486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A0821C2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09AB53A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29">
    <w:nsid w:val="73D62857"/>
    <w:multiLevelType w:val="hybridMultilevel"/>
    <w:tmpl w:val="82F09DF0"/>
    <w:lvl w:ilvl="0" w:tplc="ABB028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CEAE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90C9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5EC4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B84E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F898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E4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692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6472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4802F7D"/>
    <w:multiLevelType w:val="multilevel"/>
    <w:tmpl w:val="000E99E4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915D16"/>
    <w:multiLevelType w:val="singleLevel"/>
    <w:tmpl w:val="843A3872"/>
    <w:lvl w:ilvl="0">
      <w:start w:val="1"/>
      <w:numFmt w:val="decimal"/>
      <w:lvlText w:val="%1."/>
      <w:legacy w:legacy="1" w:legacySpace="0" w:legacyIndent="542"/>
      <w:lvlJc w:val="left"/>
      <w:rPr>
        <w:rFonts w:ascii="Bookman Old Style" w:hAnsi="Bookman Old Style" w:cs="Times New Roman" w:hint="default"/>
        <w:b/>
      </w:rPr>
    </w:lvl>
  </w:abstractNum>
  <w:abstractNum w:abstractNumId="32">
    <w:nsid w:val="7DAA3EE2"/>
    <w:multiLevelType w:val="hybridMultilevel"/>
    <w:tmpl w:val="2AF44C0E"/>
    <w:lvl w:ilvl="0" w:tplc="27704C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4253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F097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6C5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4A35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28AB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4AE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1474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9ACE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EA723BE"/>
    <w:multiLevelType w:val="hybridMultilevel"/>
    <w:tmpl w:val="E35038B2"/>
    <w:lvl w:ilvl="0" w:tplc="612EA98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878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9E78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E60B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F2EE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C43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FE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022A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101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F1E6AE6"/>
    <w:multiLevelType w:val="hybridMultilevel"/>
    <w:tmpl w:val="7B4EBC6A"/>
    <w:lvl w:ilvl="0" w:tplc="E92037C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804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BCD3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E479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E665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32EE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B6AF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BCED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E234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23"/>
  </w:num>
  <w:num w:numId="3">
    <w:abstractNumId w:val="31"/>
  </w:num>
  <w:num w:numId="4">
    <w:abstractNumId w:val="31"/>
    <w:lvlOverride w:ilvl="0">
      <w:lvl w:ilvl="0">
        <w:start w:val="1"/>
        <w:numFmt w:val="decimal"/>
        <w:lvlText w:val="%1.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41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926"/>
        <w:lvlJc w:val="left"/>
        <w:rPr>
          <w:rFonts w:ascii="Times New Roman" w:hAnsi="Times New Roman" w:hint="default"/>
        </w:rPr>
      </w:lvl>
    </w:lvlOverride>
  </w:num>
  <w:num w:numId="7">
    <w:abstractNumId w:val="17"/>
  </w:num>
  <w:num w:numId="8">
    <w:abstractNumId w:val="9"/>
  </w:num>
  <w:num w:numId="9">
    <w:abstractNumId w:val="7"/>
  </w:num>
  <w:num w:numId="10">
    <w:abstractNumId w:val="1"/>
  </w:num>
  <w:num w:numId="11">
    <w:abstractNumId w:val="22"/>
  </w:num>
  <w:num w:numId="12">
    <w:abstractNumId w:val="13"/>
  </w:num>
  <w:num w:numId="13">
    <w:abstractNumId w:val="3"/>
  </w:num>
  <w:num w:numId="14">
    <w:abstractNumId w:val="19"/>
  </w:num>
  <w:num w:numId="15">
    <w:abstractNumId w:val="5"/>
  </w:num>
  <w:num w:numId="16">
    <w:abstractNumId w:val="27"/>
  </w:num>
  <w:num w:numId="17">
    <w:abstractNumId w:val="14"/>
  </w:num>
  <w:num w:numId="18">
    <w:abstractNumId w:val="2"/>
  </w:num>
  <w:num w:numId="19">
    <w:abstractNumId w:val="4"/>
  </w:num>
  <w:num w:numId="20">
    <w:abstractNumId w:val="32"/>
  </w:num>
  <w:num w:numId="21">
    <w:abstractNumId w:val="33"/>
  </w:num>
  <w:num w:numId="22">
    <w:abstractNumId w:val="16"/>
  </w:num>
  <w:num w:numId="23">
    <w:abstractNumId w:val="30"/>
  </w:num>
  <w:num w:numId="24">
    <w:abstractNumId w:val="34"/>
  </w:num>
  <w:num w:numId="25">
    <w:abstractNumId w:val="28"/>
  </w:num>
  <w:num w:numId="26">
    <w:abstractNumId w:val="6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24"/>
  </w:num>
  <w:num w:numId="32">
    <w:abstractNumId w:val="25"/>
  </w:num>
  <w:num w:numId="33">
    <w:abstractNumId w:val="12"/>
  </w:num>
  <w:num w:numId="34">
    <w:abstractNumId w:val="18"/>
  </w:num>
  <w:num w:numId="35">
    <w:abstractNumId w:val="26"/>
  </w:num>
  <w:num w:numId="36">
    <w:abstractNumId w:val="11"/>
  </w:num>
  <w:num w:numId="37">
    <w:abstractNumId w:val="20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348"/>
    <w:rsid w:val="00014D2A"/>
    <w:rsid w:val="00023144"/>
    <w:rsid w:val="0006419B"/>
    <w:rsid w:val="00095FF4"/>
    <w:rsid w:val="000E7755"/>
    <w:rsid w:val="00105E0B"/>
    <w:rsid w:val="00147BAC"/>
    <w:rsid w:val="001510E5"/>
    <w:rsid w:val="001531CC"/>
    <w:rsid w:val="00162405"/>
    <w:rsid w:val="0018122E"/>
    <w:rsid w:val="001B0950"/>
    <w:rsid w:val="001B1E2D"/>
    <w:rsid w:val="001C62AD"/>
    <w:rsid w:val="001E2BC0"/>
    <w:rsid w:val="001E4018"/>
    <w:rsid w:val="002260DC"/>
    <w:rsid w:val="00231227"/>
    <w:rsid w:val="00261468"/>
    <w:rsid w:val="0027303A"/>
    <w:rsid w:val="002B6AC2"/>
    <w:rsid w:val="002F5F26"/>
    <w:rsid w:val="0031217E"/>
    <w:rsid w:val="00326E40"/>
    <w:rsid w:val="00350238"/>
    <w:rsid w:val="00374882"/>
    <w:rsid w:val="00380B37"/>
    <w:rsid w:val="003A724D"/>
    <w:rsid w:val="003D6174"/>
    <w:rsid w:val="003E183E"/>
    <w:rsid w:val="004427B7"/>
    <w:rsid w:val="0044325E"/>
    <w:rsid w:val="004F075F"/>
    <w:rsid w:val="0050163B"/>
    <w:rsid w:val="00521295"/>
    <w:rsid w:val="00525AAB"/>
    <w:rsid w:val="00554D3B"/>
    <w:rsid w:val="0055755A"/>
    <w:rsid w:val="00595BD6"/>
    <w:rsid w:val="005A2F6C"/>
    <w:rsid w:val="005C400A"/>
    <w:rsid w:val="005F0B73"/>
    <w:rsid w:val="005F677A"/>
    <w:rsid w:val="005F7EEE"/>
    <w:rsid w:val="00606CCE"/>
    <w:rsid w:val="00667749"/>
    <w:rsid w:val="006B1760"/>
    <w:rsid w:val="006C7672"/>
    <w:rsid w:val="006D7053"/>
    <w:rsid w:val="006E2950"/>
    <w:rsid w:val="00753B07"/>
    <w:rsid w:val="00782184"/>
    <w:rsid w:val="007861AF"/>
    <w:rsid w:val="00795253"/>
    <w:rsid w:val="007956A1"/>
    <w:rsid w:val="00796912"/>
    <w:rsid w:val="007A54BE"/>
    <w:rsid w:val="007C61D2"/>
    <w:rsid w:val="007D0C73"/>
    <w:rsid w:val="007D2A75"/>
    <w:rsid w:val="007E0354"/>
    <w:rsid w:val="007E252E"/>
    <w:rsid w:val="0080753D"/>
    <w:rsid w:val="00824E20"/>
    <w:rsid w:val="0082763A"/>
    <w:rsid w:val="00843772"/>
    <w:rsid w:val="008739A1"/>
    <w:rsid w:val="008C6EE5"/>
    <w:rsid w:val="00912AF5"/>
    <w:rsid w:val="00913E31"/>
    <w:rsid w:val="00943A3B"/>
    <w:rsid w:val="009875DF"/>
    <w:rsid w:val="009E1989"/>
    <w:rsid w:val="009F79D9"/>
    <w:rsid w:val="00A27276"/>
    <w:rsid w:val="00A81502"/>
    <w:rsid w:val="00A90957"/>
    <w:rsid w:val="00AA61CD"/>
    <w:rsid w:val="00AC20B8"/>
    <w:rsid w:val="00AD220D"/>
    <w:rsid w:val="00B61455"/>
    <w:rsid w:val="00B91481"/>
    <w:rsid w:val="00BA2144"/>
    <w:rsid w:val="00BB3A58"/>
    <w:rsid w:val="00BD0EEE"/>
    <w:rsid w:val="00BE007D"/>
    <w:rsid w:val="00BE1E11"/>
    <w:rsid w:val="00BF434A"/>
    <w:rsid w:val="00C0078E"/>
    <w:rsid w:val="00C055FF"/>
    <w:rsid w:val="00C131A4"/>
    <w:rsid w:val="00C37156"/>
    <w:rsid w:val="00C566D7"/>
    <w:rsid w:val="00CA5F68"/>
    <w:rsid w:val="00CE7348"/>
    <w:rsid w:val="00CF00BF"/>
    <w:rsid w:val="00D10E45"/>
    <w:rsid w:val="00D92064"/>
    <w:rsid w:val="00DE3103"/>
    <w:rsid w:val="00E467FB"/>
    <w:rsid w:val="00E9596D"/>
    <w:rsid w:val="00EA7563"/>
    <w:rsid w:val="00EE2384"/>
    <w:rsid w:val="00EF29C9"/>
    <w:rsid w:val="00F02345"/>
    <w:rsid w:val="00F11AA4"/>
    <w:rsid w:val="00F563BE"/>
    <w:rsid w:val="00F56AAC"/>
    <w:rsid w:val="00F61DC1"/>
    <w:rsid w:val="00F8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7B93287-C5D8-4B6E-8BCE-8856A8E2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405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1"/>
    <w:qFormat/>
    <w:locked/>
    <w:rsid w:val="00105E0B"/>
    <w:pPr>
      <w:widowControl w:val="0"/>
      <w:autoSpaceDE w:val="0"/>
      <w:autoSpaceDN w:val="0"/>
      <w:spacing w:before="64" w:after="0" w:line="240" w:lineRule="auto"/>
      <w:ind w:left="227"/>
      <w:outlineLvl w:val="0"/>
    </w:pPr>
    <w:rPr>
      <w:rFonts w:ascii="Arial" w:eastAsia="Arial" w:hAnsi="Arial" w:cs="Arial"/>
      <w:b/>
      <w:bCs/>
      <w:sz w:val="32"/>
      <w:szCs w:val="32"/>
      <w:lang w:val="en-GB" w:eastAsia="en-GB" w:bidi="en-GB"/>
    </w:rPr>
  </w:style>
  <w:style w:type="paragraph" w:styleId="2">
    <w:name w:val="heading 2"/>
    <w:basedOn w:val="a"/>
    <w:link w:val="20"/>
    <w:uiPriority w:val="1"/>
    <w:qFormat/>
    <w:locked/>
    <w:rsid w:val="00105E0B"/>
    <w:pPr>
      <w:widowControl w:val="0"/>
      <w:autoSpaceDE w:val="0"/>
      <w:autoSpaceDN w:val="0"/>
      <w:spacing w:before="120" w:after="0" w:line="240" w:lineRule="auto"/>
      <w:ind w:left="127"/>
      <w:outlineLvl w:val="1"/>
    </w:pPr>
    <w:rPr>
      <w:rFonts w:ascii="Arial" w:eastAsia="Arial" w:hAnsi="Arial" w:cs="Arial"/>
      <w:b/>
      <w:bCs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E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73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7861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7861AF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basedOn w:val="a0"/>
    <w:link w:val="a6"/>
    <w:uiPriority w:val="10"/>
    <w:locked/>
    <w:rsid w:val="007861AF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rsid w:val="007861AF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locked/>
    <w:rsid w:val="007861AF"/>
    <w:rPr>
      <w:rFonts w:ascii="Times New Roman" w:hAnsi="Times New Roman" w:cs="Times New Roman"/>
      <w:sz w:val="20"/>
      <w:szCs w:val="20"/>
    </w:rPr>
  </w:style>
  <w:style w:type="paragraph" w:styleId="aa">
    <w:name w:val="List Paragraph"/>
    <w:aliases w:val="References,Paragraphe de liste1,List Paragraph1,Liste couleur - Accent 11"/>
    <w:basedOn w:val="a"/>
    <w:link w:val="ab"/>
    <w:uiPriority w:val="34"/>
    <w:qFormat/>
    <w:rsid w:val="00F80F25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6C7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C7672"/>
    <w:rPr>
      <w:rFonts w:cs="Times New Roman"/>
    </w:rPr>
  </w:style>
  <w:style w:type="paragraph" w:styleId="ae">
    <w:name w:val="footer"/>
    <w:basedOn w:val="a"/>
    <w:link w:val="af"/>
    <w:uiPriority w:val="99"/>
    <w:rsid w:val="006C7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6C7672"/>
    <w:rPr>
      <w:rFonts w:cs="Times New Roman"/>
    </w:rPr>
  </w:style>
  <w:style w:type="character" w:styleId="af0">
    <w:name w:val="Hyperlink"/>
    <w:basedOn w:val="a0"/>
    <w:uiPriority w:val="99"/>
    <w:rsid w:val="00C131A4"/>
    <w:rPr>
      <w:rFonts w:cs="Times New Roman"/>
      <w:color w:val="0000FF"/>
      <w:u w:val="single"/>
    </w:rPr>
  </w:style>
  <w:style w:type="character" w:styleId="af1">
    <w:name w:val="Strong"/>
    <w:basedOn w:val="a0"/>
    <w:uiPriority w:val="22"/>
    <w:qFormat/>
    <w:rsid w:val="00C131A4"/>
    <w:rPr>
      <w:rFonts w:cs="Times New Roman"/>
      <w:b/>
    </w:rPr>
  </w:style>
  <w:style w:type="paragraph" w:styleId="af2">
    <w:name w:val="No Spacing"/>
    <w:link w:val="af3"/>
    <w:uiPriority w:val="99"/>
    <w:qFormat/>
    <w:rsid w:val="00C131A4"/>
    <w:rPr>
      <w:rFonts w:eastAsia="Times New Roman"/>
    </w:rPr>
  </w:style>
  <w:style w:type="character" w:customStyle="1" w:styleId="af3">
    <w:name w:val="Без интервала Знак"/>
    <w:link w:val="af2"/>
    <w:uiPriority w:val="99"/>
    <w:locked/>
    <w:rsid w:val="00C131A4"/>
    <w:rPr>
      <w:rFonts w:ascii="Calibri" w:hAnsi="Calibri"/>
      <w:sz w:val="22"/>
      <w:lang w:eastAsia="ru-RU"/>
    </w:rPr>
  </w:style>
  <w:style w:type="paragraph" w:customStyle="1" w:styleId="PlainText1">
    <w:name w:val="Plain Text1"/>
    <w:basedOn w:val="a"/>
    <w:uiPriority w:val="99"/>
    <w:rsid w:val="007D2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7D2A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D2A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D2A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D2A75"/>
    <w:rPr>
      <w:rFonts w:ascii="Times New Roman" w:hAnsi="Times New Roman"/>
      <w:b/>
      <w:i/>
      <w:sz w:val="26"/>
    </w:rPr>
  </w:style>
  <w:style w:type="character" w:customStyle="1" w:styleId="FontStyle11">
    <w:name w:val="Font Style11"/>
    <w:uiPriority w:val="99"/>
    <w:rsid w:val="007D2A75"/>
    <w:rPr>
      <w:rFonts w:ascii="Times New Roman" w:hAnsi="Times New Roman"/>
      <w:sz w:val="28"/>
    </w:rPr>
  </w:style>
  <w:style w:type="paragraph" w:customStyle="1" w:styleId="Style5">
    <w:name w:val="Style5"/>
    <w:basedOn w:val="a"/>
    <w:uiPriority w:val="99"/>
    <w:rsid w:val="007D2A75"/>
    <w:pPr>
      <w:widowControl w:val="0"/>
      <w:autoSpaceDE w:val="0"/>
      <w:autoSpaceDN w:val="0"/>
      <w:adjustRightInd w:val="0"/>
      <w:spacing w:after="0" w:line="322" w:lineRule="exact"/>
      <w:ind w:hanging="5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D2A7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D2A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D2A75"/>
    <w:pPr>
      <w:widowControl w:val="0"/>
      <w:autoSpaceDE w:val="0"/>
      <w:autoSpaceDN w:val="0"/>
      <w:adjustRightInd w:val="0"/>
      <w:spacing w:after="0" w:line="336" w:lineRule="exact"/>
      <w:ind w:hanging="42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D2A75"/>
    <w:rPr>
      <w:rFonts w:ascii="Times New Roman" w:hAnsi="Times New Roman"/>
      <w:b/>
      <w:i/>
      <w:sz w:val="30"/>
    </w:rPr>
  </w:style>
  <w:style w:type="character" w:customStyle="1" w:styleId="FontStyle16">
    <w:name w:val="Font Style16"/>
    <w:uiPriority w:val="99"/>
    <w:rsid w:val="007D2A75"/>
    <w:rPr>
      <w:rFonts w:ascii="Bookman Old Style" w:hAnsi="Bookman Old Style"/>
      <w:spacing w:val="-30"/>
      <w:sz w:val="30"/>
    </w:rPr>
  </w:style>
  <w:style w:type="character" w:customStyle="1" w:styleId="FontStyle17">
    <w:name w:val="Font Style17"/>
    <w:uiPriority w:val="99"/>
    <w:rsid w:val="007D2A75"/>
    <w:rPr>
      <w:rFonts w:ascii="Times New Roman" w:hAnsi="Times New Roman"/>
      <w:b/>
      <w:sz w:val="30"/>
    </w:rPr>
  </w:style>
  <w:style w:type="character" w:customStyle="1" w:styleId="FontStyle18">
    <w:name w:val="Font Style18"/>
    <w:uiPriority w:val="99"/>
    <w:rsid w:val="007D2A75"/>
    <w:rPr>
      <w:rFonts w:ascii="Times New Roman" w:hAnsi="Times New Roman"/>
      <w:sz w:val="26"/>
    </w:rPr>
  </w:style>
  <w:style w:type="character" w:customStyle="1" w:styleId="FontStyle20">
    <w:name w:val="Font Style20"/>
    <w:uiPriority w:val="99"/>
    <w:rsid w:val="007D2A75"/>
    <w:rPr>
      <w:rFonts w:ascii="Times New Roman" w:hAnsi="Times New Roman"/>
      <w:b/>
      <w:sz w:val="26"/>
    </w:rPr>
  </w:style>
  <w:style w:type="paragraph" w:customStyle="1" w:styleId="Style10">
    <w:name w:val="Style10"/>
    <w:basedOn w:val="a"/>
    <w:uiPriority w:val="99"/>
    <w:rsid w:val="007D2A75"/>
    <w:pPr>
      <w:widowControl w:val="0"/>
      <w:autoSpaceDE w:val="0"/>
      <w:autoSpaceDN w:val="0"/>
      <w:adjustRightInd w:val="0"/>
      <w:spacing w:after="0" w:line="32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D2A75"/>
    <w:pPr>
      <w:widowControl w:val="0"/>
      <w:autoSpaceDE w:val="0"/>
      <w:autoSpaceDN w:val="0"/>
      <w:adjustRightInd w:val="0"/>
      <w:spacing w:after="0" w:line="324" w:lineRule="exact"/>
      <w:ind w:hanging="48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7D2A75"/>
    <w:rPr>
      <w:rFonts w:ascii="Times New Roman" w:hAnsi="Times New Roman"/>
      <w:spacing w:val="-20"/>
      <w:sz w:val="32"/>
    </w:rPr>
  </w:style>
  <w:style w:type="paragraph" w:customStyle="1" w:styleId="selectionshareable">
    <w:name w:val="selectionshareable"/>
    <w:basedOn w:val="a"/>
    <w:uiPriority w:val="99"/>
    <w:rsid w:val="00105E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105E0B"/>
    <w:rPr>
      <w:rFonts w:ascii="Arial" w:eastAsia="Arial" w:hAnsi="Arial" w:cs="Arial"/>
      <w:b/>
      <w:bCs/>
      <w:sz w:val="32"/>
      <w:szCs w:val="32"/>
      <w:lang w:val="en-GB" w:eastAsia="en-GB" w:bidi="en-GB"/>
    </w:rPr>
  </w:style>
  <w:style w:type="character" w:customStyle="1" w:styleId="20">
    <w:name w:val="Заголовок 2 Знак"/>
    <w:basedOn w:val="a0"/>
    <w:link w:val="2"/>
    <w:uiPriority w:val="1"/>
    <w:rsid w:val="00105E0B"/>
    <w:rPr>
      <w:rFonts w:ascii="Arial" w:eastAsia="Arial" w:hAnsi="Arial" w:cs="Arial"/>
      <w:b/>
      <w:bCs/>
      <w:lang w:val="en-GB" w:eastAsia="en-GB" w:bidi="en-GB"/>
    </w:rPr>
  </w:style>
  <w:style w:type="table" w:customStyle="1" w:styleId="TableNormal">
    <w:name w:val="Table Normal"/>
    <w:uiPriority w:val="2"/>
    <w:semiHidden/>
    <w:unhideWhenUsed/>
    <w:qFormat/>
    <w:rsid w:val="00105E0B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05E0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ab">
    <w:name w:val="Абзац списка Знак"/>
    <w:aliases w:val="References Знак,Paragraphe de liste1 Знак,List Paragraph1 Знак,Liste couleur - Accent 11 Знак"/>
    <w:basedOn w:val="a0"/>
    <w:link w:val="aa"/>
    <w:uiPriority w:val="34"/>
    <w:locked/>
    <w:rsid w:val="00843772"/>
    <w:rPr>
      <w:rFonts w:ascii="Times New Roman" w:eastAsia="Times New Roman" w:hAnsi="Times New Roman"/>
      <w:sz w:val="20"/>
      <w:szCs w:val="20"/>
    </w:rPr>
  </w:style>
  <w:style w:type="paragraph" w:customStyle="1" w:styleId="af4">
    <w:name w:val="Стиль"/>
    <w:rsid w:val="0084377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5A2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2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5869">
          <w:marLeft w:val="446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7026">
          <w:marLeft w:val="446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253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aids.org/ru/resources/campaigns/WAD_20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unaids.org/ru/resources/campaigns/WAD_2019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64940-78AE-4B6E-BF3B-03F1B77F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Win7Ultimate_x64</cp:lastModifiedBy>
  <cp:revision>2</cp:revision>
  <cp:lastPrinted>2019-11-16T12:36:00Z</cp:lastPrinted>
  <dcterms:created xsi:type="dcterms:W3CDTF">2019-11-20T05:18:00Z</dcterms:created>
  <dcterms:modified xsi:type="dcterms:W3CDTF">2019-11-20T05:18:00Z</dcterms:modified>
</cp:coreProperties>
</file>